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3A8389" w14:textId="2A2A7388" w:rsidR="001137AE" w:rsidRPr="00BC0199" w:rsidRDefault="00B00A35" w:rsidP="00BC0199">
      <w:pPr>
        <w:sectPr w:rsidR="001137AE" w:rsidRPr="00BC0199" w:rsidSect="007C4C51">
          <w:headerReference w:type="even" r:id="rId9"/>
          <w:headerReference w:type="default" r:id="rId10"/>
          <w:footerReference w:type="even" r:id="rId11"/>
          <w:footerReference w:type="default" r:id="rId12"/>
          <w:headerReference w:type="first" r:id="rId13"/>
          <w:footerReference w:type="first" r:id="rId14"/>
          <w:pgSz w:w="11906" w:h="16838" w:code="9"/>
          <w:pgMar w:top="993" w:right="1418" w:bottom="993" w:left="1418" w:header="709" w:footer="709" w:gutter="0"/>
          <w:cols w:space="708"/>
          <w:titlePg/>
          <w:docGrid w:linePitch="360"/>
        </w:sectPr>
      </w:pPr>
      <w:bookmarkStart w:id="0" w:name="_Toc410824695"/>
      <w:bookmarkStart w:id="1" w:name="_Toc411000926"/>
      <w:bookmarkStart w:id="2" w:name="_Toc411521337"/>
      <w:bookmarkStart w:id="3" w:name="_Toc414354853"/>
      <w:r>
        <w:rPr>
          <w:noProof/>
        </w:rPr>
        <w:drawing>
          <wp:anchor distT="0" distB="0" distL="114300" distR="114300" simplePos="0" relativeHeight="251661312" behindDoc="0" locked="0" layoutInCell="0" allowOverlap="1" wp14:anchorId="372974DF" wp14:editId="4C7568DA">
            <wp:simplePos x="0" y="0"/>
            <wp:positionH relativeFrom="page">
              <wp:align>right</wp:align>
            </wp:positionH>
            <wp:positionV relativeFrom="page">
              <wp:align>center</wp:align>
            </wp:positionV>
            <wp:extent cx="4999990" cy="3706495"/>
            <wp:effectExtent l="19050" t="19050" r="10160" b="27305"/>
            <wp:wrapNone/>
            <wp:docPr id="1"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5" cstate="print"/>
                    <a:stretch>
                      <a:fillRect/>
                    </a:stretch>
                  </pic:blipFill>
                  <pic:spPr>
                    <a:xfrm>
                      <a:off x="0" y="0"/>
                      <a:ext cx="4999990" cy="3706495"/>
                    </a:xfrm>
                    <a:prstGeom prst="rect">
                      <a:avLst/>
                    </a:prstGeom>
                    <a:ln w="12700">
                      <a:solidFill>
                        <a:schemeClr val="bg1"/>
                      </a:solidFill>
                    </a:ln>
                  </pic:spPr>
                </pic:pic>
              </a:graphicData>
            </a:graphic>
          </wp:anchor>
        </w:drawing>
      </w:r>
      <w:sdt>
        <w:sdtPr>
          <w:id w:val="9979931"/>
          <w:docPartObj>
            <w:docPartGallery w:val="Cover Pages"/>
            <w:docPartUnique/>
          </w:docPartObj>
        </w:sdtPr>
        <w:sdtEndPr/>
        <w:sdtContent>
          <w:r w:rsidR="00BC51BF">
            <w:rPr>
              <w:noProof/>
            </w:rPr>
            <mc:AlternateContent>
              <mc:Choice Requires="wpg">
                <w:drawing>
                  <wp:anchor distT="0" distB="0" distL="114300" distR="114300" simplePos="0" relativeHeight="251660288" behindDoc="0" locked="0" layoutInCell="0" allowOverlap="1" wp14:anchorId="4F4444DE" wp14:editId="67545AC0">
                    <wp:simplePos x="0" y="0"/>
                    <wp:positionH relativeFrom="page">
                      <wp:align>right</wp:align>
                    </wp:positionH>
                    <wp:positionV relativeFrom="page">
                      <wp:align>top</wp:align>
                    </wp:positionV>
                    <wp:extent cx="3021330" cy="10687685"/>
                    <wp:effectExtent l="0" t="0" r="2540" b="0"/>
                    <wp:wrapNone/>
                    <wp:docPr id="3"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1330" cy="10687685"/>
                              <a:chOff x="7329" y="0"/>
                              <a:chExt cx="4911" cy="15840"/>
                            </a:xfrm>
                          </wpg:grpSpPr>
                          <wpg:grpSp>
                            <wpg:cNvPr id="4" name="Group 70"/>
                            <wpg:cNvGrpSpPr>
                              <a:grpSpLocks/>
                            </wpg:cNvGrpSpPr>
                            <wpg:grpSpPr bwMode="auto">
                              <a:xfrm>
                                <a:off x="7344" y="0"/>
                                <a:ext cx="4896" cy="15840"/>
                                <a:chOff x="7560" y="0"/>
                                <a:chExt cx="4700" cy="15840"/>
                              </a:xfrm>
                            </wpg:grpSpPr>
                            <wps:wsp>
                              <wps:cNvPr id="5" name="Rectangle 71"/>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6" name="Rectangle 72"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rgbClr val="FFFFFF">
                                      <a:alpha val="79999"/>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7" name="Rectangle 73"/>
                            <wps:cNvSpPr>
                              <a:spLocks noChangeArrowheads="1"/>
                            </wps:cNvSpPr>
                            <wps:spPr bwMode="auto">
                              <a:xfrm>
                                <a:off x="7344" y="0"/>
                                <a:ext cx="4896" cy="3958"/>
                              </a:xfrm>
                              <a:prstGeom prst="rect">
                                <a:avLst/>
                              </a:prstGeom>
                              <a:noFill/>
                              <a:ln>
                                <a:noFill/>
                              </a:ln>
                              <a:extLst>
                                <a:ext uri="{909E8E84-426E-40DD-AFC4-6F175D3DCCD1}">
                                  <a14:hiddenFill xmlns:a14="http://schemas.microsoft.com/office/drawing/2010/main">
                                    <a:solidFill>
                                      <a:schemeClr val="bg1">
                                        <a:lumMod val="100000"/>
                                        <a:lumOff val="0"/>
                                        <a:alpha val="79999"/>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Lst>
                            </wps:spPr>
                            <wps:txbx>
                              <w:txbxContent>
                                <w:p w14:paraId="7A7A3B9A" w14:textId="77777777" w:rsidR="00BC0199" w:rsidRPr="00A97625" w:rsidRDefault="00BC0199" w:rsidP="00A97625">
                                  <w:pPr>
                                    <w:rPr>
                                      <w:rFonts w:eastAsiaTheme="majorEastAsia"/>
                                      <w:szCs w:val="96"/>
                                    </w:rPr>
                                  </w:pPr>
                                  <w:r>
                                    <w:rPr>
                                      <w:rFonts w:eastAsiaTheme="majorEastAsia"/>
                                      <w:noProof/>
                                      <w:szCs w:val="96"/>
                                    </w:rPr>
                                    <w:drawing>
                                      <wp:inline distT="0" distB="0" distL="0" distR="0" wp14:anchorId="70A48ADD" wp14:editId="7370358C">
                                        <wp:extent cx="2143125" cy="971550"/>
                                        <wp:effectExtent l="0" t="0" r="9525" b="0"/>
                                        <wp:docPr id="10" name="Εικόνα 10"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nikobalt\Documents\Shared_eyd\Δημοσιότητα\ΕΠ Ήπειρος\Logo Epirus 2014-2020 trans.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43125" cy="971550"/>
                                                </a:xfrm>
                                                <a:prstGeom prst="rect">
                                                  <a:avLst/>
                                                </a:prstGeom>
                                                <a:noFill/>
                                                <a:ln>
                                                  <a:noFill/>
                                                </a:ln>
                                              </pic:spPr>
                                            </pic:pic>
                                          </a:graphicData>
                                        </a:graphic>
                                      </wp:inline>
                                    </w:drawing>
                                  </w:r>
                                </w:p>
                              </w:txbxContent>
                            </wps:txbx>
                            <wps:bodyPr rot="0" vert="horz" wrap="square" lIns="365760" tIns="182880" rIns="182880" bIns="182880" anchor="t" anchorCtr="0" upright="1">
                              <a:noAutofit/>
                            </wps:bodyPr>
                          </wps:wsp>
                          <wps:wsp>
                            <wps:cNvPr id="8" name="Rectangle 74"/>
                            <wps:cNvSpPr>
                              <a:spLocks noChangeArrowheads="1"/>
                            </wps:cNvSpPr>
                            <wps:spPr bwMode="auto">
                              <a:xfrm>
                                <a:off x="7329" y="10658"/>
                                <a:ext cx="4889" cy="4462"/>
                              </a:xfrm>
                              <a:prstGeom prst="rect">
                                <a:avLst/>
                              </a:prstGeom>
                              <a:noFill/>
                              <a:ln>
                                <a:noFill/>
                              </a:ln>
                              <a:extLst>
                                <a:ext uri="{909E8E84-426E-40DD-AFC4-6F175D3DCCD1}">
                                  <a14:hiddenFill xmlns:a14="http://schemas.microsoft.com/office/drawing/2010/main">
                                    <a:solidFill>
                                      <a:schemeClr val="bg1">
                                        <a:lumMod val="100000"/>
                                        <a:lumOff val="0"/>
                                        <a:alpha val="79999"/>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Lst>
                            </wps:spPr>
                            <wps:txbx>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14:paraId="08A0D79D" w14:textId="44FA0729" w:rsidR="00A22514" w:rsidRPr="00B00A35" w:rsidRDefault="00A22514" w:rsidP="00A22514">
                                      <w:pPr>
                                        <w:pStyle w:val="aff"/>
                                        <w:spacing w:line="276" w:lineRule="auto"/>
                                        <w:jc w:val="both"/>
                                        <w:rPr>
                                          <w:color w:val="17365D" w:themeColor="text2" w:themeShade="BF"/>
                                        </w:rPr>
                                      </w:pPr>
                                      <w:r w:rsidRPr="00FB5F57">
                                        <w:rPr>
                                          <w:b/>
                                          <w:color w:val="17365D" w:themeColor="text2" w:themeShade="BF"/>
                                          <w:sz w:val="28"/>
                                          <w:szCs w:val="28"/>
                                        </w:rPr>
                                        <w:t>Ομάδα Τοπικής Δράσης της Στρατηγικής ΤΑΠΤοΚ – ΕΚΤ στην περιοχή υλοποίησης του ΤΑΠΤοΚ – Leader της Ήπειρος ΑΕ</w:t>
                                      </w:r>
                                    </w:p>
                                  </w:sdtContent>
                                </w:sdt>
                                <w:p w14:paraId="33AAF5F3" w14:textId="77777777" w:rsidR="00BC0199" w:rsidRDefault="00BC0199">
                                  <w:pPr>
                                    <w:pStyle w:val="aff"/>
                                    <w:spacing w:line="360" w:lineRule="auto"/>
                                    <w:rPr>
                                      <w:color w:val="FFFFFF" w:themeColor="background1"/>
                                    </w:rPr>
                                  </w:pPr>
                                </w:p>
                                <w:p w14:paraId="40AA432B" w14:textId="77777777" w:rsidR="00BC0199" w:rsidRDefault="00BC0199">
                                  <w:pPr>
                                    <w:pStyle w:val="aff"/>
                                    <w:spacing w:line="360" w:lineRule="auto"/>
                                    <w:rPr>
                                      <w:color w:val="FFFFFF" w:themeColor="background1"/>
                                    </w:rPr>
                                  </w:pP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4F4444DE" id="Group 69" o:spid="_x0000_s1026" style="position:absolute;left:0;text-align:left;margin-left:186.7pt;margin-top:0;width:237.9pt;height:841.55pt;z-index:251660288;mso-width-percent:400;mso-height-percent:1000;mso-position-horizontal:right;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" o:allowincell="f">
                    <v:group id="Group 70"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1"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" fillcolor="#9bbb59 [3206]" stroked="f" strokecolor="#d8d8d8 [2732]"/>
                      <v:rect id="Rectangle 72"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" fillcolor="#9bbb59 [3206]" stroked="f" strokecolor="white [3212]" strokeweight="1pt">
                        <v:fill r:id="rId17" o:title="" opacity="52428f" o:opacity2="52428f" type="pattern"/>
                        <v:shadow color="#d8d8d8 [2732]" offset="3pt,3pt"/>
                      </v:rect>
                    </v:group>
                    <v:rect id="Rectangle 73" o:spid="_x0000_s1030" style="position:absolute;left:7344;width:4896;height:3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" filled="f" fillcolor="white [3212]" stroked="f" strokecolor="white [3212]" strokeweight="1pt">
                      <v:fill opacity="52428f"/>
                      <v:textbox inset="28.8pt,14.4pt,14.4pt,14.4pt">
                        <w:txbxContent>
                          <w:p w14:paraId="7A7A3B9A" w14:textId="77777777" w:rsidR="00BC0199" w:rsidRPr="00A97625" w:rsidRDefault="00BC0199" w:rsidP="00A97625">
                            <w:pPr>
                              <w:rPr>
                                <w:rFonts w:eastAsiaTheme="majorEastAsia"/>
                                <w:szCs w:val="96"/>
                              </w:rPr>
                            </w:pPr>
                            <w:r>
                              <w:rPr>
                                <w:rFonts w:eastAsiaTheme="majorEastAsia"/>
                                <w:noProof/>
                                <w:szCs w:val="96"/>
                              </w:rPr>
                              <w:drawing>
                                <wp:inline distT="0" distB="0" distL="0" distR="0" wp14:anchorId="70A48ADD" wp14:editId="7370358C">
                                  <wp:extent cx="2143125" cy="971550"/>
                                  <wp:effectExtent l="0" t="0" r="9525" b="0"/>
                                  <wp:docPr id="10" name="Εικόνα 10"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nikobalt\Documents\Shared_eyd\Δημοσιότητα\ΕΠ Ήπειρος\Logo Epirus 2014-2020 trans.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43125" cy="971550"/>
                                          </a:xfrm>
                                          <a:prstGeom prst="rect">
                                            <a:avLst/>
                                          </a:prstGeom>
                                          <a:noFill/>
                                          <a:ln>
                                            <a:noFill/>
                                          </a:ln>
                                        </pic:spPr>
                                      </pic:pic>
                                    </a:graphicData>
                                  </a:graphic>
                                </wp:inline>
                              </w:drawing>
                            </w:r>
                          </w:p>
                        </w:txbxContent>
                      </v:textbox>
                    </v:rect>
                    <v:rect id="Rectangle 74" o:spid="_x0000_s1031" style="position:absolute;left:7329;top:10658;width:4889;height:44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" filled="f" fillcolor="white [3212]" stroked="f" strokecolor="white [3212]" strokeweight="1pt">
                      <v:fill opacity="52428f"/>
                      <v:textbox inset="28.8pt,14.4pt,14.4pt,14.4pt">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14:paraId="08A0D79D" w14:textId="44FA0729" w:rsidR="00A22514" w:rsidRPr="00B00A35" w:rsidRDefault="00A22514" w:rsidP="00A22514">
                                <w:pPr>
                                  <w:pStyle w:val="aff"/>
                                  <w:spacing w:line="276" w:lineRule="auto"/>
                                  <w:jc w:val="both"/>
                                  <w:rPr>
                                    <w:color w:val="17365D" w:themeColor="text2" w:themeShade="BF"/>
                                  </w:rPr>
                                </w:pPr>
                                <w:r w:rsidRPr="00FB5F57">
                                  <w:rPr>
                                    <w:b/>
                                    <w:color w:val="17365D" w:themeColor="text2" w:themeShade="BF"/>
                                    <w:sz w:val="28"/>
                                    <w:szCs w:val="28"/>
                                  </w:rPr>
                                  <w:t>Ομάδα Τοπικής Δράσης της Στρατηγικής ΤΑΠΤοΚ – ΕΚΤ στην περιοχή υλοποίησης του ΤΑΠΤοΚ – Leader της Ήπειρος ΑΕ</w:t>
                                </w:r>
                              </w:p>
                            </w:sdtContent>
                          </w:sdt>
                          <w:p w14:paraId="33AAF5F3" w14:textId="77777777" w:rsidR="00BC0199" w:rsidRDefault="00BC0199">
                            <w:pPr>
                              <w:pStyle w:val="aff"/>
                              <w:spacing w:line="360" w:lineRule="auto"/>
                              <w:rPr>
                                <w:color w:val="FFFFFF" w:themeColor="background1"/>
                              </w:rPr>
                            </w:pPr>
                          </w:p>
                          <w:p w14:paraId="40AA432B" w14:textId="77777777" w:rsidR="00BC0199" w:rsidRDefault="00BC0199">
                            <w:pPr>
                              <w:pStyle w:val="aff"/>
                              <w:spacing w:line="360" w:lineRule="auto"/>
                              <w:rPr>
                                <w:color w:val="FFFFFF" w:themeColor="background1"/>
                              </w:rPr>
                            </w:pPr>
                          </w:p>
                        </w:txbxContent>
                      </v:textbox>
                    </v:rect>
                    <w10:wrap anchorx="page" anchory="page"/>
                  </v:group>
                </w:pict>
              </mc:Fallback>
            </mc:AlternateContent>
          </w:r>
        </w:sdtContent>
      </w:sdt>
      <w:r w:rsidR="00BC51BF">
        <w:rPr>
          <w:rFonts w:cs="Arial"/>
          <w:b/>
          <w:noProof/>
        </w:rPr>
        <mc:AlternateContent>
          <mc:Choice Requires="wps">
            <w:drawing>
              <wp:anchor distT="0" distB="0" distL="114300" distR="114300" simplePos="0" relativeHeight="251665408" behindDoc="0" locked="0" layoutInCell="1" allowOverlap="1" wp14:anchorId="0912D20B" wp14:editId="5898830F">
                <wp:simplePos x="0" y="0"/>
                <wp:positionH relativeFrom="column">
                  <wp:posOffset>3937000</wp:posOffset>
                </wp:positionH>
                <wp:positionV relativeFrom="paragraph">
                  <wp:posOffset>8806815</wp:posOffset>
                </wp:positionV>
                <wp:extent cx="1349375" cy="313055"/>
                <wp:effectExtent l="0" t="0" r="0" b="0"/>
                <wp:wrapNone/>
                <wp:docPr id="9" name="Πλαίσιο κειμένου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49375" cy="3130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C73645" w14:textId="7C03DEE0" w:rsidR="00BC0199" w:rsidRPr="00C07D87" w:rsidRDefault="00A22514" w:rsidP="00A05941">
                            <w:pPr>
                              <w:spacing w:before="0" w:after="0"/>
                              <w:jc w:val="left"/>
                              <w:rPr>
                                <w:b/>
                                <w:color w:val="17365D" w:themeColor="text2" w:themeShade="BF"/>
                              </w:rPr>
                            </w:pPr>
                            <w:r>
                              <w:rPr>
                                <w:b/>
                                <w:color w:val="17365D" w:themeColor="text2" w:themeShade="BF"/>
                              </w:rPr>
                              <w:t>Δεκέμβριος</w:t>
                            </w:r>
                            <w:r w:rsidR="00BC0199">
                              <w:rPr>
                                <w:b/>
                                <w:color w:val="17365D" w:themeColor="text2" w:themeShade="BF"/>
                              </w:rPr>
                              <w:t xml:space="preserve">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12D20B" id="_x0000_t202" coordsize="21600,21600" o:spt="202" path="m,l,21600r21600,l21600,xe">
                <v:stroke joinstyle="miter"/>
                <v:path gradientshapeok="t" o:connecttype="rect"/>
              </v:shapetype>
              <v:shape id="Πλαίσιο κειμένου 9" o:spid="_x0000_s1032" type="#_x0000_t202" style="position:absolute;left:0;text-align:left;margin-left:310pt;margin-top:693.45pt;width:106.25pt;height:24.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" filled="f" stroked="f" strokeweight=".5pt">
                <v:textbox>
                  <w:txbxContent>
                    <w:p w14:paraId="44C73645" w14:textId="7C03DEE0" w:rsidR="00BC0199" w:rsidRPr="00C07D87" w:rsidRDefault="00A22514" w:rsidP="00A05941">
                      <w:pPr>
                        <w:spacing w:before="0" w:after="0"/>
                        <w:jc w:val="left"/>
                        <w:rPr>
                          <w:b/>
                          <w:color w:val="17365D" w:themeColor="text2" w:themeShade="BF"/>
                        </w:rPr>
                      </w:pPr>
                      <w:r>
                        <w:rPr>
                          <w:b/>
                          <w:color w:val="17365D" w:themeColor="text2" w:themeShade="BF"/>
                        </w:rPr>
                        <w:t>Δεκέμβριος</w:t>
                      </w:r>
                      <w:r w:rsidR="00BC0199">
                        <w:rPr>
                          <w:b/>
                          <w:color w:val="17365D" w:themeColor="text2" w:themeShade="BF"/>
                        </w:rPr>
                        <w:t xml:space="preserve"> 2019</w:t>
                      </w:r>
                    </w:p>
                  </w:txbxContent>
                </v:textbox>
              </v:shape>
            </w:pict>
          </mc:Fallback>
        </mc:AlternateContent>
      </w:r>
      <w:r w:rsidR="00BC51BF">
        <w:rPr>
          <w:noProof/>
        </w:rPr>
        <mc:AlternateContent>
          <mc:Choice Requires="wps">
            <w:drawing>
              <wp:anchor distT="0" distB="0" distL="114300" distR="114300" simplePos="0" relativeHeight="251662336" behindDoc="0" locked="0" layoutInCell="0" allowOverlap="1" wp14:anchorId="321097DC" wp14:editId="242956C1">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583680" cy="962660"/>
                <wp:effectExtent l="0" t="0" r="7620" b="8890"/>
                <wp:wrapNone/>
                <wp:docPr id="2"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3680" cy="96266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sdt>
                            <w:sdtPr>
                              <w:rPr>
                                <w:rFonts w:asciiTheme="majorHAnsi" w:eastAsiaTheme="majorEastAsia" w:hAnsiTheme="majorHAnsi" w:cstheme="majorBidi"/>
                                <w:smallCaps/>
                                <w:color w:val="FFFFFF" w:themeColor="background1"/>
                                <w:sz w:val="60"/>
                                <w:szCs w:val="60"/>
                              </w:rPr>
                              <w:alias w:val="Τίτλος"/>
                              <w:id w:val="4892244"/>
                              <w:dataBinding w:prefixMappings="xmlns:ns0='http://schemas.openxmlformats.org/package/2006/metadata/core-properties' xmlns:ns1='http://purl.org/dc/elements/1.1/'" w:xpath="/ns0:coreProperties[1]/ns1:title[1]" w:storeItemID="{6C3C8BC8-F283-45AE-878A-BAB7291924A1}"/>
                              <w:text/>
                            </w:sdtPr>
                            <w:sdtEndPr/>
                            <w:sdtContent>
                              <w:p w14:paraId="438FEE99" w14:textId="77777777" w:rsidR="00BC0199" w:rsidRDefault="00BC0199">
                                <w:pPr>
                                  <w:pStyle w:val="aff"/>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smallCaps/>
                                    <w:color w:val="FFFFFF" w:themeColor="background1"/>
                                    <w:sz w:val="60"/>
                                    <w:szCs w:val="60"/>
                                  </w:rPr>
                                  <w:t>Εξειδίκευση Εφαρμογής</w:t>
                                </w:r>
                              </w:p>
                            </w:sdtContent>
                          </w:sdt>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21097DC" id="Rectangle 75" o:spid="_x0000_s1033" style="position:absolute;left:0;text-align:left;margin-left:0;margin-top:0;width:518.4pt;height:75.8pt;z-index:251662336;visibility:visible;mso-wrap-style:square;mso-width-percent:0;mso-height-percent:0;mso-top-percent:250;mso-wrap-distance-left:9pt;mso-wrap-distance-top:0;mso-wrap-distance-right:9pt;mso-wrap-distance-bottom:0;mso-position-horizontal:left;mso-position-horizontal-relative:page;mso-position-vertical-relative:page;mso-width-percent:0;mso-height-percent:0;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" o:allowincell="f" fillcolor="#4f81bd [3204]" strokecolor="white [3212]" strokeweight="1pt">
                <v:shadow color="#d8d8d8 [2732]" offset="3pt,3pt"/>
                <v:textbox inset="14.4pt,,14.4pt">
                  <w:txbxContent>
                    <w:sdt>
                      <w:sdtPr>
                        <w:rPr>
                          <w:rFonts w:asciiTheme="majorHAnsi" w:eastAsiaTheme="majorEastAsia" w:hAnsiTheme="majorHAnsi" w:cstheme="majorBidi"/>
                          <w:smallCaps/>
                          <w:color w:val="FFFFFF" w:themeColor="background1"/>
                          <w:sz w:val="60"/>
                          <w:szCs w:val="60"/>
                        </w:rPr>
                        <w:alias w:val="Τίτλος"/>
                        <w:id w:val="4892244"/>
                        <w:dataBinding w:prefixMappings="xmlns:ns0='http://schemas.openxmlformats.org/package/2006/metadata/core-properties' xmlns:ns1='http://purl.org/dc/elements/1.1/'" w:xpath="/ns0:coreProperties[1]/ns1:title[1]" w:storeItemID="{6C3C8BC8-F283-45AE-878A-BAB7291924A1}"/>
                        <w:text/>
                      </w:sdtPr>
                      <w:sdtEndPr/>
                      <w:sdtContent>
                        <w:p w14:paraId="438FEE99" w14:textId="77777777" w:rsidR="00BC0199" w:rsidRDefault="00BC0199">
                          <w:pPr>
                            <w:pStyle w:val="aff"/>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smallCaps/>
                              <w:color w:val="FFFFFF" w:themeColor="background1"/>
                              <w:sz w:val="60"/>
                              <w:szCs w:val="60"/>
                            </w:rPr>
                            <w:t>Εξειδίκευση Εφαρμογής</w:t>
                          </w:r>
                        </w:p>
                      </w:sdtContent>
                    </w:sdt>
                  </w:txbxContent>
                </v:textbox>
                <w10:wrap anchorx="page" anchory="page"/>
              </v:rect>
            </w:pict>
          </mc:Fallback>
        </mc:AlternateContent>
      </w:r>
      <w:r w:rsidR="00237558">
        <w:rPr>
          <w:rFonts w:cs="Arial"/>
          <w:b/>
          <w:noProof/>
        </w:rPr>
        <w:drawing>
          <wp:anchor distT="0" distB="0" distL="114300" distR="114300" simplePos="0" relativeHeight="251664384" behindDoc="0" locked="0" layoutInCell="1" allowOverlap="1" wp14:anchorId="419E9EAD" wp14:editId="7D3A1ED2">
            <wp:simplePos x="0" y="0"/>
            <wp:positionH relativeFrom="column">
              <wp:posOffset>-362585</wp:posOffset>
            </wp:positionH>
            <wp:positionV relativeFrom="paragraph">
              <wp:posOffset>7879080</wp:posOffset>
            </wp:positionV>
            <wp:extent cx="1833245" cy="1092200"/>
            <wp:effectExtent l="19050" t="0" r="0" b="0"/>
            <wp:wrapThrough wrapText="bothSides">
              <wp:wrapPolygon edited="0">
                <wp:start x="-224" y="0"/>
                <wp:lineTo x="-224" y="21098"/>
                <wp:lineTo x="21548" y="21098"/>
                <wp:lineTo x="21548" y="0"/>
                <wp:lineTo x="-224" y="0"/>
              </wp:wrapPolygon>
            </wp:wrapThrough>
            <wp:docPr id="14" name="Εικόνα 14" descr="C:\Users\Νίκος\Documents\Νίκος\Δουλειά\ΕΣΠΑ 2014-2020\Δημοσιότητα\espa1420_logo_el\espa1420_logo_4printing\espa1420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Νίκος\Documents\Νίκος\Δουλειά\ΕΣΠΑ 2014-2020\Δημοσιότητα\espa1420_logo_el\espa1420_logo_4printing\espa1420_print.tif"/>
                    <pic:cNvPicPr>
                      <a:picLocks noChangeAspect="1" noChangeArrowheads="1"/>
                    </pic:cNvPicPr>
                  </pic:nvPicPr>
                  <pic:blipFill>
                    <a:blip r:embed="rId18" cstate="print"/>
                    <a:srcRect/>
                    <a:stretch>
                      <a:fillRect/>
                    </a:stretch>
                  </pic:blipFill>
                  <pic:spPr bwMode="auto">
                    <a:xfrm>
                      <a:off x="0" y="0"/>
                      <a:ext cx="1833245" cy="1092200"/>
                    </a:xfrm>
                    <a:prstGeom prst="rect">
                      <a:avLst/>
                    </a:prstGeom>
                    <a:noFill/>
                    <a:ln w="9525">
                      <a:noFill/>
                      <a:miter lim="800000"/>
                      <a:headEnd/>
                      <a:tailEnd/>
                    </a:ln>
                  </pic:spPr>
                </pic:pic>
              </a:graphicData>
            </a:graphic>
          </wp:anchor>
        </w:drawing>
      </w:r>
    </w:p>
    <w:p w14:paraId="74D4D22B" w14:textId="77777777" w:rsidR="001137AE" w:rsidRPr="00DE35AC" w:rsidRDefault="001137AE" w:rsidP="00DE35AC">
      <w:pPr>
        <w:pStyle w:val="Heading1"/>
        <w:rPr>
          <w:rStyle w:val="aa"/>
          <w:rFonts w:ascii="Calibri" w:hAnsi="Calibri"/>
          <w:u w:val="none"/>
        </w:rPr>
      </w:pPr>
      <w:bookmarkStart w:id="4" w:name="_Toc414354849"/>
      <w:bookmarkStart w:id="5" w:name="_Toc25139697"/>
      <w:r w:rsidRPr="00DE35AC">
        <w:rPr>
          <w:rStyle w:val="aa"/>
          <w:rFonts w:ascii="Calibri" w:hAnsi="Calibri"/>
          <w:u w:val="none"/>
        </w:rPr>
        <w:lastRenderedPageBreak/>
        <w:t>Μεθοδολογία</w:t>
      </w:r>
      <w:bookmarkEnd w:id="4"/>
      <w:bookmarkEnd w:id="5"/>
    </w:p>
    <w:p w14:paraId="238FACB1" w14:textId="77777777" w:rsidR="001137AE" w:rsidRPr="00021467" w:rsidRDefault="001137AE" w:rsidP="00CA305D">
      <w:r w:rsidRPr="00021467">
        <w:t xml:space="preserve">Το Έγγραφο «Εξειδίκευση Εφαρμογής </w:t>
      </w:r>
      <w:r w:rsidR="007027BD">
        <w:t xml:space="preserve">ΕΠ Ηπείρου </w:t>
      </w:r>
      <w:r w:rsidRPr="00021467">
        <w:t>» προβλέπεται στο άρθρο 19 του Ν.4314/2014</w:t>
      </w:r>
      <w:r w:rsidR="00BC5F57">
        <w:t xml:space="preserve"> και</w:t>
      </w:r>
      <w:r w:rsidRPr="00021467">
        <w:t xml:space="preserve"> αποτελεί ένα υποστηρικτικό εργαλείο διαχείρισης, για την αποτελεσματικότερη εφαρμογή των Επιχειρησιακών Προγραμμάτων </w:t>
      </w:r>
      <w:r w:rsidR="00BC5F57">
        <w:t xml:space="preserve">(ΕΠ) της Προγραμματικής Περιόδου </w:t>
      </w:r>
      <w:r w:rsidRPr="00021467">
        <w:t xml:space="preserve">2014-2020 στην κατεύθυνση επίτευξης των στόχων και υλοποίησης των προτεραιοτήτων που τέθηκαν στο πλαίσιο του σχεδιασμού τους. Η εξειδίκευση </w:t>
      </w:r>
      <w:r w:rsidR="00BC5F57">
        <w:t>αποτελεί</w:t>
      </w:r>
      <w:r w:rsidRPr="00021467">
        <w:t xml:space="preserve"> ένα εύχρηστο εργαλείο ενεργοποίησης, υλοποίησης αλλά και παρακολούθησης και αξιολόγησης </w:t>
      </w:r>
      <w:r w:rsidR="00BC5F57">
        <w:t>του</w:t>
      </w:r>
      <w:r w:rsidRPr="00021467">
        <w:t xml:space="preserve"> ΕΠ. Βάση της εξειδίκευσης αποτελούν η επιλεγείσα στρατηγική, οι διαπιστωμένες ανάγκες και δυνατότητες, οι στόχοι και οι προτεραιότητες που διατυπώθηκαν στο ΕΠ ή αναδεικνύονται κατά τη διάρκεια υλοποίησής του. </w:t>
      </w:r>
    </w:p>
    <w:p w14:paraId="59E0B986" w14:textId="77777777" w:rsidR="001137AE" w:rsidRPr="00021467" w:rsidRDefault="001137AE" w:rsidP="00CA305D">
      <w:r w:rsidRPr="00021467">
        <w:t xml:space="preserve">Βάσει του </w:t>
      </w:r>
      <w:r>
        <w:t xml:space="preserve">αρ. 19 του </w:t>
      </w:r>
      <w:r w:rsidRPr="00021467">
        <w:t xml:space="preserve">Ν.4314/2014 τίθεται προς έγκριση στην Επιτροπή Παρακολούθησης </w:t>
      </w:r>
      <w:r w:rsidR="00BC5F57">
        <w:t xml:space="preserve">του </w:t>
      </w:r>
      <w:r w:rsidRPr="00021467">
        <w:t>ΕΠ, η μεθοδολογία, η διαδικασία και το περιεχόμενο της εξειδίκευσης του Προγράμματος, καθώς και ο προγραμματισμός των προσκλήσεων και των εντάξεων, θέτοντας κατ' έτος στόχους.</w:t>
      </w:r>
    </w:p>
    <w:p w14:paraId="1D3A1E80" w14:textId="77777777" w:rsidR="00BC5F57" w:rsidRDefault="001137AE" w:rsidP="00CA305D">
      <w:r w:rsidRPr="00021467">
        <w:t xml:space="preserve">Η εξειδίκευση είναι μία δυναμική διαδικασία, η έκταση και ο βαθμός της οποίας προσδιορίζεται ανάλογα με τα κάθε φορά δεδομένα </w:t>
      </w:r>
      <w:r>
        <w:t>υλοποίησης</w:t>
      </w:r>
      <w:r w:rsidRPr="00021467">
        <w:t xml:space="preserve"> που η ΔΑ έχει στη διάθεσή της. Η εξειδίκευση γίνεται </w:t>
      </w:r>
      <w:r w:rsidRPr="00097ADE">
        <w:rPr>
          <w:u w:val="single"/>
        </w:rPr>
        <w:t>σταδιακά</w:t>
      </w:r>
      <w:r w:rsidRPr="00021467">
        <w:t xml:space="preserve"> στη βάση αφενός της ωριμότητας έκδοσης προσκλήσεων για την επιλογή πράξεων στους Άξονες Προτεραιότητας και αφετέρου των αναγκών στο πλαίσιο της υλοποίησης </w:t>
      </w:r>
      <w:r w:rsidR="00BC5F57">
        <w:t>του</w:t>
      </w:r>
      <w:r w:rsidRPr="00021467">
        <w:t xml:space="preserve"> ΕΠ. </w:t>
      </w:r>
    </w:p>
    <w:p w14:paraId="59B0DFA7" w14:textId="77777777" w:rsidR="001137AE" w:rsidRPr="00021467" w:rsidRDefault="001137AE" w:rsidP="00CA305D">
      <w:r w:rsidRPr="00021467">
        <w:t>Τα κυριότερα χαρακτηριστικά της εξειδίκευσης είναι ότι η ανάλυση γίνεται ανά άξονα προτεραιότητας και ανά δράση και περιλαμβάνονται μεταξύ άλλων: οι ενδεικτικοί δικαιούχοι, ο τρόπος υλοποίησης, ο προγραμματισμός ενεργειών, οι δείκτες εκροής και οι ενδεικτικοί προϋπολογισμοί. Περαιτέρω, η εξειδίκευση περιλαμβάνει ειδικότερη αναφορά στις ενέργειες που θα αναληφθούν για τα έργα που η υλοποίησή τους έχει ξεκινήσει πριν την έγκριση του ΕΠ (εμπροσθοβαρή), τα μεγάλα έργα και τα τμηματοποιημένα έργα που ένα τμήμα τους χρηματοδοτήθηκε από ΕΠ του ΕΣΠΑ 2007-2013 και ένα άλλο προβλέπεται να υλοποιηθεί από το ΕΠ την περίοδο 2014 - 2020. Επίσης, περιλαμβάνει αναφορά στις ενέργειες που θα αναληφθούν για την επίτευξη των ενδιάμεσων στόχων που έχουν τεθεί για την κατανομή του αποθεματικού επίδοσης σε επίπεδο άξονα προτεραιότητας.</w:t>
      </w:r>
    </w:p>
    <w:p w14:paraId="7180EA9F" w14:textId="77777777" w:rsidR="001137AE" w:rsidRPr="00021467" w:rsidRDefault="001137AE" w:rsidP="00CA305D">
      <w:r w:rsidRPr="00021467">
        <w:t>Στο πλαίσιο αυτό, η επιλογή των δράσεων που περιλαμβάνονται βασίζεται σε μία σειρά κριτηρίων, τα οποία μεταξύ άλλων εστιάζουν στο κατά πόσο είναι δυνατό:</w:t>
      </w:r>
    </w:p>
    <w:p w14:paraId="79B5D79C" w14:textId="77777777" w:rsidR="001137AE" w:rsidRPr="00021467" w:rsidRDefault="001137AE" w:rsidP="005E72F7">
      <w:pPr>
        <w:pStyle w:val="Tab1"/>
      </w:pPr>
      <w:r w:rsidRPr="00021467">
        <w:t>εξειδικευθούν οι δράσεις, να προσδιοριστεί η σύνδεσή τους με συγκεκριμένα πεδία παρέμβασης και να αναλυθεί στα αντίστοιχα επίπεδα ο ενδεικτικός π/υ,</w:t>
      </w:r>
    </w:p>
    <w:p w14:paraId="501D73A2" w14:textId="77777777" w:rsidR="001137AE" w:rsidRPr="00021467" w:rsidRDefault="001137AE" w:rsidP="005E72F7">
      <w:pPr>
        <w:pStyle w:val="Tab1"/>
      </w:pPr>
      <w:r w:rsidRPr="00021467">
        <w:t xml:space="preserve">διαμορφωθεί σαφής και ρεαλιστικός χρονοπρογραμματισμός ενεργοποίησης μίας δράσης, λαμβάνοντας υπόψη όλες τις απαραίτητες ενέργειες (π.χ. μη εκπλήρωση εκ των προτέρων </w:t>
      </w:r>
      <w:r>
        <w:t xml:space="preserve">θεματικών </w:t>
      </w:r>
      <w:r w:rsidRPr="00021467">
        <w:t>αιρεσιμοτήτων),</w:t>
      </w:r>
    </w:p>
    <w:p w14:paraId="14E9E05A" w14:textId="77777777" w:rsidR="001137AE" w:rsidRPr="00021467" w:rsidRDefault="001137AE" w:rsidP="005E72F7">
      <w:pPr>
        <w:pStyle w:val="Tab1"/>
      </w:pPr>
      <w:r w:rsidRPr="00021467">
        <w:t>προσδιοριστούν οι δυνητικοί δικαιούχοι μίας δράσης,</w:t>
      </w:r>
    </w:p>
    <w:p w14:paraId="6B508FA5" w14:textId="77777777" w:rsidR="001137AE" w:rsidRPr="00021467" w:rsidRDefault="001137AE" w:rsidP="005E72F7">
      <w:pPr>
        <w:pStyle w:val="Tab1"/>
      </w:pPr>
      <w:r w:rsidRPr="00021467">
        <w:t>προσδιοριστούν ενδεχόμενοι ενδιάμεσοι φορείς, οι οποίοι θα κληθούν να διαχειριστούν μία ή περισσότερες δράσεις,</w:t>
      </w:r>
    </w:p>
    <w:p w14:paraId="0CA39A91" w14:textId="77777777" w:rsidR="001137AE" w:rsidRDefault="001137AE" w:rsidP="005E72F7">
      <w:pPr>
        <w:pStyle w:val="Tab1"/>
      </w:pPr>
      <w:r w:rsidRPr="00021467">
        <w:t>καλυφθεί η ανάγκη για επίτευξη των ενδιάμεσων στόχων που έχουν τεθεί για την κατανομή του αποθεματικού επίδοσης.</w:t>
      </w:r>
    </w:p>
    <w:p w14:paraId="6A545ACF" w14:textId="2D0AFC2C" w:rsidR="00473B2C" w:rsidRDefault="001137AE" w:rsidP="00DB3637">
      <w:pPr>
        <w:pStyle w:val="Tab1"/>
      </w:pPr>
      <w:r>
        <w:t>καλυφθεί η ανάγκη για την κάλυψη των στόχων του αρ. 19 του Ν. 4314/2014 για τις εντάξεις, τις νομικές δεσμεύσεις και τις δαπάνες.</w:t>
      </w:r>
    </w:p>
    <w:p w14:paraId="03FCB329" w14:textId="77777777" w:rsidR="005C52EE" w:rsidRPr="00566A5F" w:rsidRDefault="005C52EE" w:rsidP="00566A5F">
      <w:pPr>
        <w:sectPr w:rsidR="005C52EE" w:rsidRPr="00566A5F" w:rsidSect="007C4C51">
          <w:headerReference w:type="even" r:id="rId19"/>
          <w:headerReference w:type="default" r:id="rId20"/>
          <w:pgSz w:w="11906" w:h="16838" w:code="9"/>
          <w:pgMar w:top="1418" w:right="1418" w:bottom="1418" w:left="1418" w:header="709" w:footer="709" w:gutter="0"/>
          <w:cols w:space="708"/>
          <w:docGrid w:linePitch="360"/>
        </w:sectPr>
      </w:pPr>
    </w:p>
    <w:p w14:paraId="1071D15D" w14:textId="77777777" w:rsidR="001137AE" w:rsidRPr="00051DEF" w:rsidRDefault="001137AE" w:rsidP="00051DEF">
      <w:pPr>
        <w:pStyle w:val="Heading1"/>
        <w:rPr>
          <w:rStyle w:val="aa"/>
          <w:rFonts w:asciiTheme="minorHAnsi" w:hAnsiTheme="minorHAnsi"/>
          <w:sz w:val="22"/>
          <w:u w:val="none"/>
        </w:rPr>
      </w:pPr>
      <w:bookmarkStart w:id="6" w:name="_Toc414354850"/>
      <w:bookmarkStart w:id="7" w:name="_Toc25139698"/>
      <w:r w:rsidRPr="00051DEF">
        <w:rPr>
          <w:rStyle w:val="aa"/>
          <w:rFonts w:ascii="Calibri" w:hAnsi="Calibri"/>
          <w:u w:val="none"/>
        </w:rPr>
        <w:lastRenderedPageBreak/>
        <w:t>Διαδικασία</w:t>
      </w:r>
      <w:bookmarkEnd w:id="6"/>
      <w:bookmarkEnd w:id="7"/>
    </w:p>
    <w:p w14:paraId="7979895D" w14:textId="77777777" w:rsidR="0049649F" w:rsidRDefault="009950DD" w:rsidP="0073391B">
      <w:r>
        <w:t xml:space="preserve">Με την Εκτελεστική Απόφαση της Ευρωπαϊκής Επιτροπής </w:t>
      </w:r>
      <w:r>
        <w:rPr>
          <w:lang w:val="en-US"/>
        </w:rPr>
        <w:t>C</w:t>
      </w:r>
      <w:r w:rsidRPr="0049649F">
        <w:t xml:space="preserve">(2014)10172/18-12-2014 </w:t>
      </w:r>
      <w:r>
        <w:t xml:space="preserve">εγκρίθηκε το Επιχειρησιακό Πρόγραμμα Ηπείρου για στήριξη από το Ευρωπαϊκό Ταμείο Περιφερειακής Ανάπτυξης και το Ευρωπαϊκό Κοινωνικό Ταμείο στο πλαίσιο του στόχου </w:t>
      </w:r>
      <w:r w:rsidRPr="001625C1">
        <w:t>“</w:t>
      </w:r>
      <w:r>
        <w:t>Επενδύσεις στην ανάπτυξη και την απασχόληση</w:t>
      </w:r>
      <w:r w:rsidRPr="007027BD">
        <w:t>”</w:t>
      </w:r>
      <w:r>
        <w:t xml:space="preserve"> για την Περιφέρεια Ηπείρου στην Ελλάδα. Στην συνέχεια και σύμφωνα με το </w:t>
      </w:r>
      <w:r w:rsidRPr="00021467">
        <w:t>άρθρο 19 του Ν.4314/2014</w:t>
      </w:r>
      <w:r>
        <w:t xml:space="preserve"> η ΕΥΔ Περιφέρειας Ηπείρου προχώρησε στην σύναξη του Ε</w:t>
      </w:r>
      <w:r w:rsidRPr="00021467">
        <w:t>γγρ</w:t>
      </w:r>
      <w:r>
        <w:t>ά</w:t>
      </w:r>
      <w:r w:rsidRPr="00021467">
        <w:t>φο</w:t>
      </w:r>
      <w:r>
        <w:t>υ</w:t>
      </w:r>
      <w:r w:rsidRPr="00021467">
        <w:t xml:space="preserve"> Εξειδίκευση</w:t>
      </w:r>
      <w:r>
        <w:t>ς</w:t>
      </w:r>
      <w:r w:rsidRPr="00021467">
        <w:t xml:space="preserve"> Εφαρμογής </w:t>
      </w:r>
      <w:r>
        <w:t>ΕΠ Ηπείρου σύμφωνα με την διαδικασία:</w:t>
      </w:r>
    </w:p>
    <w:p w14:paraId="4697B7E9" w14:textId="77777777" w:rsidR="001137AE" w:rsidRPr="00021467" w:rsidRDefault="001137AE" w:rsidP="0073391B">
      <w:r w:rsidRPr="00021467">
        <w:t xml:space="preserve">Η ΕΑΣ </w:t>
      </w:r>
      <w:r w:rsidR="00232AD4">
        <w:t xml:space="preserve">με την εγκύκλιο 32030/ΕΥΣΣΑ798/20-3-2015 απέστειλε στις </w:t>
      </w:r>
      <w:r w:rsidR="00232AD4" w:rsidRPr="00021467">
        <w:t>Διαχειριστικές Αρχές (ΔΑ</w:t>
      </w:r>
      <w:r w:rsidR="00232AD4">
        <w:t>)</w:t>
      </w:r>
      <w:r w:rsidRPr="00021467">
        <w:t xml:space="preserve"> τυποποιημένο έγγραφο «Εξειδ</w:t>
      </w:r>
      <w:r w:rsidR="00232AD4">
        <w:t>ίκευση Εφαρμογής του ΕΠ» (ΕΕΕΠ).</w:t>
      </w:r>
    </w:p>
    <w:p w14:paraId="45773AB0" w14:textId="77777777" w:rsidR="001137AE" w:rsidRPr="00021467" w:rsidRDefault="00232AD4" w:rsidP="0073391B">
      <w:r>
        <w:t>Η ΕΥΔ Περιφέρειας Ηπείρου</w:t>
      </w:r>
      <w:r w:rsidR="001137AE" w:rsidRPr="00021467">
        <w:t xml:space="preserve"> εξειδικεύει το </w:t>
      </w:r>
      <w:r w:rsidR="007027BD">
        <w:t xml:space="preserve">ΕΠ Ηπείρου </w:t>
      </w:r>
      <w:r w:rsidR="00325F08">
        <w:t>,</w:t>
      </w:r>
      <w:r w:rsidR="001137AE" w:rsidRPr="00021467">
        <w:t xml:space="preserve"> για το οποίο είναι υπεύθυνη</w:t>
      </w:r>
      <w:r w:rsidR="00325F08">
        <w:t>,</w:t>
      </w:r>
      <w:r w:rsidR="001137AE" w:rsidRPr="00021467">
        <w:t xml:space="preserve"> βάσει του τυποποιημένου από την ΕΑΣ </w:t>
      </w:r>
      <w:r w:rsidR="00325F08">
        <w:t>ε</w:t>
      </w:r>
      <w:r w:rsidR="001137AE" w:rsidRPr="00021467">
        <w:t>γγρ</w:t>
      </w:r>
      <w:r w:rsidR="00325F08">
        <w:t>ά</w:t>
      </w:r>
      <w:r w:rsidR="001137AE" w:rsidRPr="00021467">
        <w:t>φο</w:t>
      </w:r>
      <w:r w:rsidR="00325F08">
        <w:t>υ</w:t>
      </w:r>
      <w:r w:rsidR="001137AE" w:rsidRPr="00021467">
        <w:t xml:space="preserve"> ΕΕΕΠ, αντλώντας στοιχεία από το εγκεκριμένο στην SFC Πρόγραμμα.</w:t>
      </w:r>
    </w:p>
    <w:p w14:paraId="0A135200" w14:textId="77777777" w:rsidR="001137AE" w:rsidRPr="00021467" w:rsidRDefault="00325F08" w:rsidP="0073391B">
      <w:r>
        <w:t xml:space="preserve">Η ΕΥΔ Περιφέρειας </w:t>
      </w:r>
      <w:r w:rsidR="009950DD">
        <w:t xml:space="preserve">Ηπείρου </w:t>
      </w:r>
      <w:r w:rsidR="009950DD" w:rsidRPr="00021467">
        <w:t>προσδιορίζει</w:t>
      </w:r>
      <w:r w:rsidR="001137AE" w:rsidRPr="00021467">
        <w:t xml:space="preserve"> τις Επιτελικές Δομές οι οποίες σχετίζονται με τους τομείς στρατηγικής της (</w:t>
      </w:r>
      <w:r>
        <w:t xml:space="preserve">όπως ορίζονται στο </w:t>
      </w:r>
      <w:r w:rsidR="001137AE">
        <w:t>άρ</w:t>
      </w:r>
      <w:r>
        <w:t>θρο</w:t>
      </w:r>
      <w:r w:rsidR="001137AE">
        <w:t xml:space="preserve"> 18 του Ν. 4314/2014 καθώς </w:t>
      </w:r>
      <w:r w:rsidR="001137AE" w:rsidRPr="00021467">
        <w:t xml:space="preserve">και σχετικό πίνακα διαβούλευσης της 3ης εγκυκλίου για το σχεδιασμό των ΕΠ της περιόδου 2014-2020). Για </w:t>
      </w:r>
      <w:r w:rsidR="001137AE">
        <w:t>έργα και</w:t>
      </w:r>
      <w:r w:rsidR="001137AE" w:rsidRPr="00021467">
        <w:t xml:space="preserve"> δράσεις τοπικής ανάπτυξης και ιδίως </w:t>
      </w:r>
      <w:r w:rsidR="001137AE">
        <w:t xml:space="preserve">των πράξεων που εντάσσονται σε κατηγορίες δράσεων </w:t>
      </w:r>
      <w:r w:rsidR="001137AE" w:rsidRPr="00021467">
        <w:t xml:space="preserve">με δικαιούχους τους δήμους, </w:t>
      </w:r>
      <w:r>
        <w:t>η ΕΥΔ Περιφέρειας Ηπείρου</w:t>
      </w:r>
      <w:r w:rsidR="001137AE" w:rsidRPr="00021467">
        <w:t xml:space="preserve"> προσδι</w:t>
      </w:r>
      <w:r>
        <w:t>όρισε</w:t>
      </w:r>
      <w:r w:rsidR="001137AE" w:rsidRPr="00021467">
        <w:t xml:space="preserve"> τ</w:t>
      </w:r>
      <w:r>
        <w:t>ην</w:t>
      </w:r>
      <w:r w:rsidR="001137AE" w:rsidRPr="00021467">
        <w:t xml:space="preserve"> σχετιζόμεν</w:t>
      </w:r>
      <w:r>
        <w:t>η</w:t>
      </w:r>
      <w:r w:rsidR="001137AE" w:rsidRPr="00021467">
        <w:t xml:space="preserve"> Περιφερειακ</w:t>
      </w:r>
      <w:r w:rsidR="00CA7080">
        <w:t>ή</w:t>
      </w:r>
      <w:r w:rsidR="001137AE" w:rsidRPr="00021467">
        <w:t xml:space="preserve"> Επιτροπ</w:t>
      </w:r>
      <w:r w:rsidR="00CA7080">
        <w:t>ή</w:t>
      </w:r>
      <w:r w:rsidR="001137AE" w:rsidRPr="00021467">
        <w:t xml:space="preserve"> Αναπτυξιακού Σχεδιασμού (ΠΕΑΣ) ΕΣΠΑ</w:t>
      </w:r>
      <w:r w:rsidR="001137AE">
        <w:t>, (άρ</w:t>
      </w:r>
      <w:r>
        <w:t>θρο</w:t>
      </w:r>
      <w:r w:rsidR="001137AE">
        <w:t xml:space="preserve"> 24</w:t>
      </w:r>
      <w:r w:rsidR="001137AE" w:rsidRPr="00097ADE">
        <w:rPr>
          <w:vertAlign w:val="superscript"/>
        </w:rPr>
        <w:t>Α</w:t>
      </w:r>
      <w:r w:rsidR="001137AE">
        <w:t>του Ν. 4314/2014)</w:t>
      </w:r>
      <w:r w:rsidR="001137AE" w:rsidRPr="00021467">
        <w:t xml:space="preserve">. Ειδικά, για τις δράσεις διοικητικής μεταρρύθμισης και ηλεκτρονικής διακυβέρνησης των Υπουργείων, η </w:t>
      </w:r>
      <w:r>
        <w:t>ΕΥΔ Περιφέρειας Ηπείρου</w:t>
      </w:r>
      <w:r w:rsidR="001137AE" w:rsidRPr="00021467">
        <w:t xml:space="preserve"> συνεργάζεται για την έκδοση προσκλήσεων πράξεων, και για τον προγραμματισμό προσκλήσεων, με την Επιτελική Δομή ΕΣΠΑ του Υπουργείου Εσωτερικών και Διοικητικής Ανασυγκρότησης (τ. Διοικητικής Μεταρρύθμισης και Ηλεκτρονικής Διακυβέρνησης) η οποία με τη σειρά της συνεργάζεται προς τούτο με τις Επιτελικές Δομές ΕΣΠΑ των Υπουργείων στους Θεματικούς Στόχους 2 και 11 του Κανονισμού (βλ. παρ. 2, αρ. 26, Ν. 4314/2014).</w:t>
      </w:r>
    </w:p>
    <w:p w14:paraId="223D783C" w14:textId="77777777" w:rsidR="00726606" w:rsidRDefault="00851096" w:rsidP="0073391B">
      <w:r>
        <w:t xml:space="preserve">Η ΕΥΔ Περιφέρειας Ηπείρου συνεργάστηκε </w:t>
      </w:r>
      <w:r w:rsidR="001137AE" w:rsidRPr="002F079B">
        <w:t xml:space="preserve">για τη διαμόρφωση του εγγράφου ΕΕΕΠ με τις ως άνω Επιτελικές Δομές </w:t>
      </w:r>
      <w:r>
        <w:t>(</w:t>
      </w:r>
      <w:r w:rsidRPr="00021467">
        <w:rPr>
          <w:rFonts w:cs="Arial"/>
        </w:rPr>
        <w:t>ή ελλείψει τούτων οι αρμόδιες υπηρεσίες των Υπουργείων</w:t>
      </w:r>
      <w:r>
        <w:rPr>
          <w:rFonts w:cs="Arial"/>
        </w:rPr>
        <w:t>)</w:t>
      </w:r>
      <w:r>
        <w:t xml:space="preserve"> και την </w:t>
      </w:r>
      <w:r w:rsidRPr="00021467">
        <w:t>Περιφερειακ</w:t>
      </w:r>
      <w:r>
        <w:t>ή</w:t>
      </w:r>
      <w:r w:rsidRPr="00021467">
        <w:t xml:space="preserve"> Επιτροπ</w:t>
      </w:r>
      <w:r>
        <w:t>ή</w:t>
      </w:r>
      <w:r w:rsidRPr="00021467">
        <w:t xml:space="preserve"> Αναπτυξιακού Σχεδιασμού</w:t>
      </w:r>
      <w:r>
        <w:t xml:space="preserve"> (και</w:t>
      </w:r>
      <w:r w:rsidRPr="00021467">
        <w:rPr>
          <w:rFonts w:cs="Arial"/>
        </w:rPr>
        <w:t xml:space="preserve"> ελλείψει</w:t>
      </w:r>
      <w:r>
        <w:rPr>
          <w:rFonts w:cs="Arial"/>
        </w:rPr>
        <w:t xml:space="preserve"> αυτής στην ΚΕΔΕ και την ΠΕΔ Ηπείρου)</w:t>
      </w:r>
      <w:r w:rsidR="001137AE" w:rsidRPr="00097ADE">
        <w:t xml:space="preserve">. </w:t>
      </w:r>
      <w:r>
        <w:t xml:space="preserve">Απέστειλε το με αρ. πρωτ. </w:t>
      </w:r>
      <w:r w:rsidR="004C1458">
        <w:t>1769/21-4-2015</w:t>
      </w:r>
      <w:r>
        <w:t xml:space="preserve"> έγγραφο </w:t>
      </w:r>
      <w:r w:rsidR="001137AE" w:rsidRPr="00097ADE">
        <w:t>ενημερών</w:t>
      </w:r>
      <w:r>
        <w:t xml:space="preserve">οντας </w:t>
      </w:r>
      <w:r w:rsidR="001137AE" w:rsidRPr="00097ADE">
        <w:t xml:space="preserve">τις ως άνω Υπηρεσίες για την έναρξη της διαδικασίας εξειδίκευσης αποστέλλοντας το τυποποιημένο </w:t>
      </w:r>
      <w:r w:rsidR="001137AE">
        <w:t>έντυπο</w:t>
      </w:r>
      <w:r w:rsidR="001137AE" w:rsidRPr="00097ADE">
        <w:t xml:space="preserve"> πρότασης για την υποβολή τυχόν προτάσεων θέτοντας δεσμευτική ημερομηνία παραλαβής</w:t>
      </w:r>
      <w:r w:rsidR="00726606">
        <w:t xml:space="preserve">, </w:t>
      </w:r>
      <w:r w:rsidR="00726606">
        <w:rPr>
          <w:rFonts w:cs="Arial"/>
        </w:rPr>
        <w:t xml:space="preserve">σύμφωνα με την </w:t>
      </w:r>
      <w:r w:rsidR="00726606">
        <w:t>εγκύκλιο 32030/ΕΥΣΣΑ798/20-3-2015</w:t>
      </w:r>
      <w:r w:rsidR="001137AE" w:rsidRPr="00097ADE">
        <w:t xml:space="preserve">. </w:t>
      </w:r>
      <w:r w:rsidR="001137AE" w:rsidRPr="002F079B">
        <w:t xml:space="preserve">Η </w:t>
      </w:r>
      <w:r>
        <w:t>ΕΥΔ Περιφέρειας Ηπείρου</w:t>
      </w:r>
      <w:r w:rsidR="001137AE">
        <w:t>,</w:t>
      </w:r>
      <w:r w:rsidR="001137AE" w:rsidRPr="002F079B">
        <w:t xml:space="preserve"> μετά την εξέταση των προτάσεων</w:t>
      </w:r>
      <w:r w:rsidR="001137AE">
        <w:t>,</w:t>
      </w:r>
      <w:r w:rsidR="001137AE" w:rsidRPr="002F079B">
        <w:t xml:space="preserve"> διαμ</w:t>
      </w:r>
      <w:r>
        <w:t>όρ</w:t>
      </w:r>
      <w:r w:rsidR="001137AE" w:rsidRPr="002F079B">
        <w:t>φ</w:t>
      </w:r>
      <w:r>
        <w:t>ωσε</w:t>
      </w:r>
      <w:r w:rsidR="001137AE" w:rsidRPr="002F079B">
        <w:t xml:space="preserve"> το τελικό σχέδιο </w:t>
      </w:r>
      <w:r w:rsidR="001137AE">
        <w:t xml:space="preserve">εγγράφου </w:t>
      </w:r>
      <w:r w:rsidR="001137AE" w:rsidRPr="002F079B">
        <w:t xml:space="preserve">ΕΕΕΠ με βάση το εγκεκριμένο </w:t>
      </w:r>
      <w:r w:rsidR="009950DD" w:rsidRPr="002F079B">
        <w:t>ΕΠ</w:t>
      </w:r>
      <w:r w:rsidR="009950DD">
        <w:t xml:space="preserve"> και</w:t>
      </w:r>
      <w:r w:rsidR="00726606">
        <w:t xml:space="preserve"> την μεθοδολογία που περιγράφεται στο αντίστοιχο κεφάλαιο</w:t>
      </w:r>
      <w:r w:rsidR="001137AE">
        <w:t>.</w:t>
      </w:r>
    </w:p>
    <w:p w14:paraId="2B3A4C0C" w14:textId="77777777" w:rsidR="001137AE" w:rsidRPr="002F079B" w:rsidRDefault="001137AE" w:rsidP="0073391B">
      <w:r>
        <w:t xml:space="preserve">Η </w:t>
      </w:r>
      <w:r w:rsidR="00726606">
        <w:t xml:space="preserve">ΕΥΔ Περιφέρειας </w:t>
      </w:r>
      <w:r w:rsidR="009950DD">
        <w:t xml:space="preserve">Ηπείρου </w:t>
      </w:r>
      <w:r w:rsidR="009950DD" w:rsidRPr="002F079B">
        <w:t>εισηγείται</w:t>
      </w:r>
      <w:r w:rsidRPr="002F079B">
        <w:t xml:space="preserve"> </w:t>
      </w:r>
      <w:r>
        <w:t xml:space="preserve">το </w:t>
      </w:r>
      <w:r w:rsidRPr="002F079B">
        <w:t>τελικό σχέδιο του ΕΕΕΠ στον Περιφερειάρχη.</w:t>
      </w:r>
    </w:p>
    <w:p w14:paraId="76842F50" w14:textId="77777777" w:rsidR="001137AE" w:rsidRPr="00021467" w:rsidRDefault="001137AE" w:rsidP="0073391B">
      <w:r w:rsidRPr="00021467">
        <w:t xml:space="preserve">Ο Περιφερειάρχης εισηγείται προς έγκριση στην Επιτροπή Παρακολούθησης του </w:t>
      </w:r>
      <w:r w:rsidR="007027BD">
        <w:t xml:space="preserve">ΕΠ Ηπείρου </w:t>
      </w:r>
      <w:r w:rsidRPr="00021467">
        <w:t xml:space="preserve">τη μεθοδολογία, τη διαδικασία και το περιεχόμενο της εξειδίκευσης του ΕΠ, καθώς και τον προγραμματισμό των προσκλήσεων και των εντάξεων, </w:t>
      </w:r>
      <w:r>
        <w:t xml:space="preserve">σύμφωνα με τους </w:t>
      </w:r>
      <w:r w:rsidRPr="00021467">
        <w:t xml:space="preserve">κατ’ έτος στόχους. </w:t>
      </w:r>
      <w:r w:rsidR="009950DD" w:rsidRPr="00021467">
        <w:t>Η έγκριση του</w:t>
      </w:r>
      <w:r w:rsidR="009950DD">
        <w:t xml:space="preserve"> εγγράφου</w:t>
      </w:r>
      <w:r w:rsidR="009950DD" w:rsidRPr="00021467">
        <w:t xml:space="preserve"> ΕΕΕΠ ή ενδεχόμενη αναθεώρηση αυτού, γίνεται κατά κανόνα στο πλαίσιο συνεδρίασης της Επιτροπής Παρακολούθησης και εφόσον προκύψουν επείγουσες κατά την κρίση της ΔΑ ανάγκες, η έγκριση/αναθεώρηση μπορεί να γίνει και με γραπτή διαδικασία. </w:t>
      </w:r>
      <w:r w:rsidRPr="00021467">
        <w:t xml:space="preserve">Η έγκριση του πρώτου ΕΕΕΠ γίνεται υποχρεωτικά σε συνεδρίαση της Επιτροπής Παρακολούθησης. </w:t>
      </w:r>
      <w:r w:rsidR="009950DD" w:rsidRPr="00021467">
        <w:t>Το</w:t>
      </w:r>
      <w:r w:rsidR="009950DD">
        <w:t xml:space="preserve"> </w:t>
      </w:r>
      <w:r w:rsidR="009950DD" w:rsidRPr="00021467">
        <w:t>έγγραφο</w:t>
      </w:r>
      <w:r w:rsidRPr="00021467">
        <w:t xml:space="preserve"> ΕΕΕΠ αναθεωρείται υποχρεωτικά ως αποτέλεσμα ενδεχόμενης αναθεώρησης του </w:t>
      </w:r>
      <w:r w:rsidR="009950DD" w:rsidRPr="00021467">
        <w:t>ΕΠ.</w:t>
      </w:r>
      <w:r w:rsidR="009950DD">
        <w:t xml:space="preserve"> </w:t>
      </w:r>
      <w:r w:rsidR="009950DD" w:rsidRPr="00021467">
        <w:t>Στις</w:t>
      </w:r>
      <w:r w:rsidRPr="00021467">
        <w:t xml:space="preserve"> συνεδριάσεις της Επιτροπής Παρακολούθησης -και τουλάχιστον μία φορά ανά έτος- παρουσιάζεται ο βαθμός επίτευξης των τεθέντων </w:t>
      </w:r>
      <w:r w:rsidR="009950DD" w:rsidRPr="00021467">
        <w:t>στο</w:t>
      </w:r>
      <w:r w:rsidR="009950DD">
        <w:t xml:space="preserve"> </w:t>
      </w:r>
      <w:r w:rsidR="009950DD" w:rsidRPr="00021467">
        <w:t>έγγραφο</w:t>
      </w:r>
      <w:r w:rsidRPr="00021467">
        <w:t xml:space="preserve"> ΕΕΕΠ στόχων. </w:t>
      </w:r>
    </w:p>
    <w:p w14:paraId="53549BE0" w14:textId="5FEAA914" w:rsidR="000105EE" w:rsidRDefault="001137AE" w:rsidP="0073391B">
      <w:r w:rsidRPr="00021467">
        <w:lastRenderedPageBreak/>
        <w:t xml:space="preserve">Βάσει του εγκεκριμένου κάθε φορά ΕΕΕΠ, μια ΔΑ δύναται να προβεί στην έκδοση προσκλήσεων μόνο για εκείνες τις δράσεις οι οποίες έχουν εξειδικευτεί. Εξειδίκευση δράσεων στις Επενδυτικές Προτεραιότητες που συνδέονται με εκ των προτέρων </w:t>
      </w:r>
      <w:r w:rsidRPr="0066767E">
        <w:t xml:space="preserve">θεματικές αιρεσιμότητες </w:t>
      </w:r>
      <w:r>
        <w:t xml:space="preserve">ή/ και </w:t>
      </w:r>
      <w:r w:rsidRPr="00632C46">
        <w:t xml:space="preserve">τυχόν σχετικές «αυτοδεσμεύσεις» </w:t>
      </w:r>
      <w:r w:rsidRPr="0066767E">
        <w:t>που δεν έχουν εκπληρωθεί</w:t>
      </w:r>
      <w:r w:rsidRPr="00097ADE">
        <w:t>, θα μπορεί να πραγματοποιηθεί από την ΔΑ. Θα πρέπει ωστόσο να λαμβάνονται υπόψη πιθανοί</w:t>
      </w:r>
      <w:r w:rsidRPr="00021467">
        <w:t xml:space="preserve"> κίνδυνοι/επιπτώσεις που απορρέουν από ενδεχόμενη μη εκπλήρωσή τους. </w:t>
      </w:r>
    </w:p>
    <w:p w14:paraId="2FECD541" w14:textId="77777777" w:rsidR="000105EE" w:rsidRDefault="000105EE" w:rsidP="000105EE">
      <w:r>
        <w:t>Με την υπ’ αριθμ. 3469/28.12.2017 Απόφαση του Περιφερειάρχη Ηπείρου (ΦΕΚ 549/Β/21.02.2018), η ΑΝΑΠΤΥΞΙΑΚΗ ΗΠΕΙΡΟΥ Α.Ε. – Αναπτυξιακή Ανώνυμη Εταιρεία ΟΤΑ ορίστηκε ως Ομάδα Τοπικής Δράσης (ΟΤΔ) της Στρατηγικής ΤΑΠΤοΚ – ΕΚΤ στην περιοχή υλοποίησης του ΤΑΠΤοΚ-</w:t>
      </w:r>
      <w:r w:rsidRPr="000105EE">
        <w:t>Leader</w:t>
      </w:r>
      <w:r w:rsidRPr="00EB2079">
        <w:t xml:space="preserve"> </w:t>
      </w:r>
      <w:r>
        <w:t xml:space="preserve">της Ήπειρος Α.Ε. με τίτλο «Επιχειρηματικότητα στην περιοχή </w:t>
      </w:r>
      <w:r w:rsidRPr="000105EE">
        <w:t>Leader</w:t>
      </w:r>
      <w:r w:rsidRPr="00B95558">
        <w:t xml:space="preserve"> </w:t>
      </w:r>
      <w:r>
        <w:t>μέσω ΤΑΠΤοΚ-ΕΚΤ» της Επενδυτικής Προτεραιότητας 9</w:t>
      </w:r>
      <w:r w:rsidRPr="000105EE">
        <w:t>vi</w:t>
      </w:r>
      <w:r w:rsidRPr="00C240E9">
        <w:t xml:space="preserve"> </w:t>
      </w:r>
      <w:r>
        <w:t>«Στρατηγικές Τοπικής Ανάπτυξης με Πρωτοβουλία Τοπικών Κοινοτήτων» του Άξονα 5 «Ανάπτυξη Ανθρώπινου Δυναμικού, Κοινωνική Ένταξη και καταπολέμηση διακρίσεων» του Επιχειρησιακού Προγράμματος Ήπειρος 2014-2020 .</w:t>
      </w:r>
      <w:r w:rsidRPr="00B95558">
        <w:t xml:space="preserve"> </w:t>
      </w:r>
    </w:p>
    <w:p w14:paraId="2BBDD922" w14:textId="77777777" w:rsidR="000105EE" w:rsidRPr="000105EE" w:rsidRDefault="000105EE" w:rsidP="000105EE">
      <w:r>
        <w:t>Σύμφωνα με το Άρθρο 3 της υπ’ αριθμ. 3469/28.12.2017 Απόφασης του Περιφερειάρχη Ηπείρου (ΦΕΚ 549/Β/21.02.2018)</w:t>
      </w:r>
      <w:r w:rsidRPr="00E5163A">
        <w:t xml:space="preserve"> </w:t>
      </w:r>
      <w:r>
        <w:t>η ΟΤΔ στο πλαίσιο των αρμοδιοτήτων / καθηκόντων της έχει την ευθύνη για:</w:t>
      </w:r>
    </w:p>
    <w:p w14:paraId="2D3FC1DF" w14:textId="77777777" w:rsidR="000105EE" w:rsidRPr="000105EE" w:rsidRDefault="000105EE" w:rsidP="000105EE">
      <w:pPr>
        <w:pStyle w:val="af8"/>
        <w:numPr>
          <w:ilvl w:val="0"/>
          <w:numId w:val="55"/>
        </w:numPr>
      </w:pPr>
      <w:r w:rsidRPr="000105EE">
        <w:t>την εξειδίκευση των πράξεων / δράσεων που υλοποιεί, όπου απαιτείται, και την κατάρτιση του ετήσιου προγραμματισμού των προσκλήσεων και εντάξεων, σύμφωνα με το άρθρο 19 του Ν. 4314/2014, σε συνεργασία με την ΕΥΔ ΕΠ Περιφέρειας Ηπείρου.</w:t>
      </w:r>
    </w:p>
    <w:p w14:paraId="01FD5DA9" w14:textId="77777777" w:rsidR="000105EE" w:rsidRPr="000105EE" w:rsidRDefault="000105EE" w:rsidP="000105EE">
      <w:pPr>
        <w:pStyle w:val="af8"/>
        <w:numPr>
          <w:ilvl w:val="0"/>
          <w:numId w:val="55"/>
        </w:numPr>
      </w:pPr>
      <w:r w:rsidRPr="000105EE">
        <w:t>τη διαμόρφωση της μεθοδολογίας και των κριτηρίων επιλογής των πράξεων που διαχειρίζεται, προκειμένου να εγκριθούν από την Επιτροπή Παρακολούθησης του ΕΠ, σε συνεργασία με την ΕΥΔ ΕΠ Περιφέρειας Ηπείρου.</w:t>
      </w:r>
    </w:p>
    <w:p w14:paraId="3AF04DFE" w14:textId="7D9EF037" w:rsidR="000105EE" w:rsidRPr="00064AA3" w:rsidRDefault="000105EE" w:rsidP="0073391B">
      <w:pPr>
        <w:pStyle w:val="af8"/>
        <w:numPr>
          <w:ilvl w:val="0"/>
          <w:numId w:val="55"/>
        </w:numPr>
      </w:pPr>
      <w:r w:rsidRPr="000105EE">
        <w:t xml:space="preserve">την έκδοση πρόσκλησης για τις πράξεις που διαχειρίζεται για την υποβολή αιτήσεων χρηματοδότησης, κατόπιν σύμφωνης γνώμης της ΕΥΔ ΕΠ Περιφέρειας Ηπείρου.      </w:t>
      </w:r>
    </w:p>
    <w:p w14:paraId="05970681" w14:textId="77777777" w:rsidR="009D1E70" w:rsidRDefault="009D1E70" w:rsidP="009D1E70">
      <w:r>
        <w:t>Στο πλαίσιο των προαναφερόμενων προτείνεται η εξειδίκευση της Δράσης «</w:t>
      </w:r>
      <w:r w:rsidRPr="005C15E9">
        <w:t>9vi.ΤΑΠΤοΚ_LΠ.1: Κατάρτιση, με πρακτική και Πιστοποίηση γνώσεων και δεξιοτήτων των ανέργων στην περιοχή εφαρμογής της Στρατηγικής ΤΑΠΤοΚ – ΕΚΤ στην περιοχή υλοποίησης του ΤΑΠΤοΚ – Leader της ΗΠΕΙΡΟΣ Α.Ε.</w:t>
      </w:r>
      <w:r>
        <w:t>», η οποία καλύπτει την ανάγκη στοχευμένης υποστήριξης των ανέργων της περιοχής παρέμβασης μέσω ενός πλέγματος δράσεων για τη βελτίωση των γνώσεων και των δεξιοτήτων τους. Η δράση καλύπτει τον ειδικό στόχο της Επενδυτικής Προτεραιότητας 9</w:t>
      </w:r>
      <w:r>
        <w:rPr>
          <w:lang w:val="en-US"/>
        </w:rPr>
        <w:t>vi</w:t>
      </w:r>
      <w:r w:rsidRPr="00E54646">
        <w:t>.</w:t>
      </w:r>
    </w:p>
    <w:p w14:paraId="0930366A" w14:textId="5C11C89C" w:rsidR="00020B03" w:rsidRPr="00417843" w:rsidRDefault="009D1E70" w:rsidP="00417843">
      <w:pPr>
        <w:rPr>
          <w:b/>
          <w:bCs/>
        </w:rPr>
        <w:sectPr w:rsidR="00020B03" w:rsidRPr="00417843" w:rsidSect="00747E8A">
          <w:headerReference w:type="even" r:id="rId21"/>
          <w:headerReference w:type="default" r:id="rId22"/>
          <w:footerReference w:type="even" r:id="rId23"/>
          <w:pgSz w:w="11906" w:h="16838" w:code="9"/>
          <w:pgMar w:top="1418" w:right="1418" w:bottom="1418" w:left="1418" w:header="709" w:footer="709" w:gutter="0"/>
          <w:cols w:space="708"/>
          <w:docGrid w:linePitch="360"/>
        </w:sectPr>
      </w:pPr>
      <w:r w:rsidRPr="00CA0513">
        <w:rPr>
          <w:b/>
          <w:bCs/>
        </w:rPr>
        <w:t xml:space="preserve">Η εν λόγω δράση καταρτίστηκε και υποβάλλεται στην Επιτροπή Παρακολούθησης του Προγράμματος με την γραπτή διαδικασία για έγκριση, σύμφωνα με την επιλεγείσα στρατηγική και τις άμεσες / επείγουσες διαπιστωμένες ανάγκες για την έκδοση Πρόσκλησης, την ένταξη Πράξεων και την υλοποίηση ενεργειών, στο πλαίσιο της δράσης.     </w:t>
      </w:r>
    </w:p>
    <w:p w14:paraId="29CD9E53" w14:textId="77777777" w:rsidR="009D1E70" w:rsidRDefault="009D1E70" w:rsidP="00417843">
      <w:pPr>
        <w:tabs>
          <w:tab w:val="left" w:pos="2060"/>
        </w:tabs>
        <w:spacing w:before="0" w:after="0"/>
        <w:rPr>
          <w:b/>
          <w:bCs/>
          <w:sz w:val="28"/>
          <w:szCs w:val="28"/>
        </w:rPr>
      </w:pPr>
      <w:r w:rsidRPr="00B20467">
        <w:rPr>
          <w:b/>
          <w:bCs/>
          <w:sz w:val="28"/>
          <w:szCs w:val="28"/>
        </w:rPr>
        <w:lastRenderedPageBreak/>
        <w:t>Άξονας Προτεραιότητας 5: ΑΝΑΠΤΥΞΗ ΑΝΘΡΩΠΙΝΟΥ ΔΥΝΑΜΙΚΟΥ, ΚΟΙΝΩΝΙΚΗ ΕΝΤΑΞΗ ΚΑΙ ΚΑΤΑΠΟΛΕΜΗΣΗ ΔΙΑΚΡΙΣΕΩΝ</w:t>
      </w:r>
    </w:p>
    <w:p w14:paraId="503FABCB" w14:textId="77777777" w:rsidR="009D1E70" w:rsidRDefault="009D1E70" w:rsidP="00417843">
      <w:pPr>
        <w:tabs>
          <w:tab w:val="left" w:pos="2060"/>
        </w:tabs>
        <w:spacing w:before="0" w:after="0"/>
        <w:rPr>
          <w:b/>
          <w:bCs/>
          <w:sz w:val="28"/>
          <w:szCs w:val="28"/>
        </w:rPr>
      </w:pPr>
    </w:p>
    <w:p w14:paraId="35AE7C30" w14:textId="77777777" w:rsidR="009D1E70" w:rsidRDefault="009D1E70" w:rsidP="00417843">
      <w:pPr>
        <w:tabs>
          <w:tab w:val="left" w:pos="2060"/>
        </w:tabs>
        <w:spacing w:before="0" w:after="0"/>
        <w:rPr>
          <w:b/>
          <w:bCs/>
          <w:sz w:val="28"/>
          <w:szCs w:val="28"/>
          <w:lang w:val="en-US"/>
        </w:rPr>
      </w:pPr>
      <w:r>
        <w:rPr>
          <w:b/>
          <w:bCs/>
          <w:sz w:val="28"/>
          <w:szCs w:val="28"/>
        </w:rPr>
        <w:t>Θεματικός Στόχος 09 – Επενδυτική Προτεραιότητα 9</w:t>
      </w:r>
      <w:r>
        <w:rPr>
          <w:b/>
          <w:bCs/>
          <w:sz w:val="28"/>
          <w:szCs w:val="28"/>
          <w:lang w:val="en-US"/>
        </w:rPr>
        <w:t>vi</w:t>
      </w:r>
    </w:p>
    <w:tbl>
      <w:tblPr>
        <w:tblStyle w:val="a5"/>
        <w:tblW w:w="0" w:type="auto"/>
        <w:tblLook w:val="04A0" w:firstRow="1" w:lastRow="0" w:firstColumn="1" w:lastColumn="0" w:noHBand="0" w:noVBand="1"/>
      </w:tblPr>
      <w:tblGrid>
        <w:gridCol w:w="2752"/>
        <w:gridCol w:w="6308"/>
      </w:tblGrid>
      <w:tr w:rsidR="009D1E70" w:rsidRPr="00A91CB1" w14:paraId="1FB31268" w14:textId="77777777" w:rsidTr="004C3574">
        <w:trPr>
          <w:trHeight w:val="674"/>
        </w:trPr>
        <w:tc>
          <w:tcPr>
            <w:tcW w:w="2802" w:type="dxa"/>
            <w:vAlign w:val="center"/>
          </w:tcPr>
          <w:p w14:paraId="01DF176E" w14:textId="77777777" w:rsidR="009D1E70" w:rsidRPr="00A91CB1" w:rsidRDefault="009D1E70" w:rsidP="004C3574">
            <w:pPr>
              <w:tabs>
                <w:tab w:val="left" w:pos="2060"/>
              </w:tabs>
              <w:spacing w:before="0" w:after="0"/>
              <w:ind w:leftChars="-5" w:left="-11" w:firstLineChars="4" w:firstLine="9"/>
              <w:jc w:val="left"/>
            </w:pPr>
            <w:r w:rsidRPr="00A91CB1">
              <w:t>Θεματικός Στόχος (ΘΣ)</w:t>
            </w:r>
          </w:p>
        </w:tc>
        <w:tc>
          <w:tcPr>
            <w:tcW w:w="6484" w:type="dxa"/>
            <w:vAlign w:val="center"/>
          </w:tcPr>
          <w:p w14:paraId="66929034" w14:textId="77777777" w:rsidR="009D1E70" w:rsidRPr="0085506C" w:rsidRDefault="009D1E70" w:rsidP="004C3574">
            <w:pPr>
              <w:tabs>
                <w:tab w:val="left" w:pos="2060"/>
              </w:tabs>
              <w:spacing w:before="0" w:after="0"/>
              <w:ind w:leftChars="-5" w:left="-11" w:firstLineChars="4" w:firstLine="9"/>
              <w:rPr>
                <w:i/>
                <w:iCs/>
              </w:rPr>
            </w:pPr>
            <w:r w:rsidRPr="0085506C">
              <w:rPr>
                <w:i/>
                <w:iCs/>
              </w:rPr>
              <w:t>ΘΣ9 Προώθηση της κοινωνικής ένταξης και της καταπολέμησης της φτώχειας και κάθε διάκρισης.</w:t>
            </w:r>
          </w:p>
        </w:tc>
      </w:tr>
      <w:tr w:rsidR="009D1E70" w:rsidRPr="00A91CB1" w14:paraId="167C27FC" w14:textId="77777777" w:rsidTr="004C3574">
        <w:trPr>
          <w:trHeight w:val="684"/>
        </w:trPr>
        <w:tc>
          <w:tcPr>
            <w:tcW w:w="2802" w:type="dxa"/>
            <w:vAlign w:val="center"/>
          </w:tcPr>
          <w:p w14:paraId="33D5DF65" w14:textId="77777777" w:rsidR="009D1E70" w:rsidRPr="00A91CB1" w:rsidRDefault="009D1E70" w:rsidP="004C3574">
            <w:pPr>
              <w:tabs>
                <w:tab w:val="left" w:pos="2060"/>
              </w:tabs>
              <w:spacing w:before="0" w:after="0"/>
              <w:ind w:leftChars="-5" w:left="-11" w:firstLineChars="4" w:firstLine="9"/>
              <w:jc w:val="left"/>
            </w:pPr>
            <w:r>
              <w:t>Επενδυτική Προτεραιότητα</w:t>
            </w:r>
          </w:p>
        </w:tc>
        <w:tc>
          <w:tcPr>
            <w:tcW w:w="6484" w:type="dxa"/>
            <w:vAlign w:val="center"/>
          </w:tcPr>
          <w:p w14:paraId="2EE807B3" w14:textId="77777777" w:rsidR="009D1E70" w:rsidRPr="00F75850" w:rsidRDefault="009D1E70" w:rsidP="004C3574">
            <w:pPr>
              <w:tabs>
                <w:tab w:val="left" w:pos="2060"/>
              </w:tabs>
              <w:spacing w:before="0" w:after="0"/>
              <w:ind w:leftChars="-5" w:left="-11" w:firstLineChars="4" w:firstLine="9"/>
              <w:rPr>
                <w:i/>
                <w:iCs/>
              </w:rPr>
            </w:pPr>
            <w:r w:rsidRPr="00F75850">
              <w:rPr>
                <w:i/>
                <w:iCs/>
              </w:rPr>
              <w:t>ΕΠ9vi Στρατηγικές τοπικής ανάπτυξης με πρωτοβουλία των τοπικών κοινοτήτων</w:t>
            </w:r>
          </w:p>
        </w:tc>
      </w:tr>
      <w:tr w:rsidR="009D1E70" w:rsidRPr="00A91CB1" w14:paraId="0B0757F4" w14:textId="77777777" w:rsidTr="00AB10AF">
        <w:tc>
          <w:tcPr>
            <w:tcW w:w="2802" w:type="dxa"/>
            <w:vAlign w:val="center"/>
          </w:tcPr>
          <w:p w14:paraId="3416ACBD" w14:textId="77777777" w:rsidR="009D1E70" w:rsidRPr="00A91CB1" w:rsidRDefault="009D1E70" w:rsidP="004C3574">
            <w:pPr>
              <w:tabs>
                <w:tab w:val="left" w:pos="2060"/>
              </w:tabs>
              <w:spacing w:before="0" w:after="0"/>
              <w:ind w:leftChars="-5" w:left="-11" w:firstLineChars="4" w:firstLine="9"/>
              <w:jc w:val="left"/>
            </w:pPr>
            <w:r>
              <w:t>Σύνδεση με θεματικές αιρεσιμότητες</w:t>
            </w:r>
          </w:p>
        </w:tc>
        <w:tc>
          <w:tcPr>
            <w:tcW w:w="6484" w:type="dxa"/>
            <w:vAlign w:val="center"/>
          </w:tcPr>
          <w:p w14:paraId="64ED9F5B" w14:textId="77777777" w:rsidR="009D1E70" w:rsidRPr="00AC2F65" w:rsidRDefault="009D1E70" w:rsidP="004C3574">
            <w:pPr>
              <w:tabs>
                <w:tab w:val="left" w:pos="2060"/>
              </w:tabs>
              <w:spacing w:before="0" w:after="0"/>
              <w:ind w:left="-9" w:hanging="79"/>
              <w:jc w:val="left"/>
              <w:rPr>
                <w:color w:val="FF0000"/>
              </w:rPr>
            </w:pPr>
          </w:p>
        </w:tc>
      </w:tr>
      <w:tr w:rsidR="009D1E70" w:rsidRPr="00A91CB1" w14:paraId="4C7FBC2E" w14:textId="77777777" w:rsidTr="004C3574">
        <w:trPr>
          <w:trHeight w:val="588"/>
        </w:trPr>
        <w:tc>
          <w:tcPr>
            <w:tcW w:w="2802" w:type="dxa"/>
            <w:vAlign w:val="center"/>
          </w:tcPr>
          <w:p w14:paraId="33C5E2B7" w14:textId="77777777" w:rsidR="009D1E70" w:rsidRPr="00A91CB1" w:rsidRDefault="009D1E70" w:rsidP="004C3574">
            <w:pPr>
              <w:tabs>
                <w:tab w:val="left" w:pos="2060"/>
              </w:tabs>
              <w:spacing w:before="0" w:after="0"/>
              <w:ind w:leftChars="-5" w:left="-11" w:firstLineChars="4" w:firstLine="9"/>
              <w:jc w:val="left"/>
            </w:pPr>
            <w:r>
              <w:t>Ειδικοί Στόχοι</w:t>
            </w:r>
          </w:p>
        </w:tc>
        <w:tc>
          <w:tcPr>
            <w:tcW w:w="6484" w:type="dxa"/>
            <w:vAlign w:val="center"/>
          </w:tcPr>
          <w:p w14:paraId="49974D5D" w14:textId="77777777" w:rsidR="009D1E70" w:rsidRPr="00EE1A31" w:rsidRDefault="009D1E70" w:rsidP="004C3574">
            <w:pPr>
              <w:tabs>
                <w:tab w:val="left" w:pos="2060"/>
              </w:tabs>
              <w:spacing w:before="0" w:after="0"/>
              <w:ind w:leftChars="-5" w:left="-11" w:firstLineChars="4" w:firstLine="9"/>
              <w:rPr>
                <w:i/>
                <w:iCs/>
              </w:rPr>
            </w:pPr>
            <w:r w:rsidRPr="00EE1A31">
              <w:rPr>
                <w:i/>
                <w:iCs/>
              </w:rPr>
              <w:t>ΕΣ9.6.1 Διευκόλυνση της πρόσβασης στην απασχόληση με αξιοποίηση του τοπικού δυναμικού</w:t>
            </w:r>
          </w:p>
        </w:tc>
      </w:tr>
      <w:tr w:rsidR="009D1E70" w:rsidRPr="00A91CB1" w14:paraId="72F61749" w14:textId="77777777" w:rsidTr="004C3574">
        <w:trPr>
          <w:trHeight w:val="838"/>
        </w:trPr>
        <w:tc>
          <w:tcPr>
            <w:tcW w:w="2802" w:type="dxa"/>
            <w:vAlign w:val="center"/>
          </w:tcPr>
          <w:p w14:paraId="5B6310EB" w14:textId="77777777" w:rsidR="009D1E70" w:rsidRPr="00A91CB1" w:rsidRDefault="009D1E70" w:rsidP="004C3574">
            <w:pPr>
              <w:tabs>
                <w:tab w:val="left" w:pos="2060"/>
              </w:tabs>
              <w:spacing w:before="0" w:after="0"/>
              <w:ind w:leftChars="-5" w:left="-11" w:firstLineChars="4" w:firstLine="9"/>
              <w:jc w:val="left"/>
            </w:pPr>
            <w:r>
              <w:t>Δείκτης Αποτελέσματος</w:t>
            </w:r>
          </w:p>
        </w:tc>
        <w:tc>
          <w:tcPr>
            <w:tcW w:w="6484" w:type="dxa"/>
            <w:vAlign w:val="center"/>
          </w:tcPr>
          <w:p w14:paraId="028CE9E8" w14:textId="36876F74" w:rsidR="009D1E70" w:rsidRPr="00EE1A31" w:rsidRDefault="009D1E70" w:rsidP="004C3574">
            <w:pPr>
              <w:tabs>
                <w:tab w:val="left" w:pos="2060"/>
              </w:tabs>
              <w:spacing w:before="0" w:after="0"/>
              <w:ind w:leftChars="-5" w:left="-11" w:firstLineChars="4" w:firstLine="9"/>
              <w:rPr>
                <w:i/>
                <w:iCs/>
              </w:rPr>
            </w:pPr>
            <w:r w:rsidRPr="00EE1A31">
              <w:rPr>
                <w:i/>
                <w:iCs/>
              </w:rPr>
              <w:t>[</w:t>
            </w:r>
            <w:r w:rsidR="00B8781B" w:rsidRPr="00B8781B">
              <w:rPr>
                <w:i/>
                <w:iCs/>
              </w:rPr>
              <w:t>CR0</w:t>
            </w:r>
            <w:r w:rsidR="00342229" w:rsidRPr="00342229">
              <w:rPr>
                <w:i/>
                <w:iCs/>
              </w:rPr>
              <w:t>6</w:t>
            </w:r>
            <w:r w:rsidRPr="00EE1A31">
              <w:rPr>
                <w:i/>
                <w:iCs/>
              </w:rPr>
              <w:t xml:space="preserve">] </w:t>
            </w:r>
            <w:r w:rsidR="0010243C">
              <w:rPr>
                <w:i/>
                <w:iCs/>
              </w:rPr>
              <w:t xml:space="preserve">Συμμετέχοντες </w:t>
            </w:r>
            <w:r w:rsidRPr="00EE1A31">
              <w:rPr>
                <w:i/>
                <w:iCs/>
              </w:rPr>
              <w:t>που κατέχουν θέση απασχόλησης, συμπεριλαμβανομένης της αυτοαπασχόλησης, εντός έξι μηνών από την λήξη της συμμετοχής τους</w:t>
            </w:r>
          </w:p>
        </w:tc>
      </w:tr>
    </w:tbl>
    <w:p w14:paraId="19A42407" w14:textId="77777777" w:rsidR="0097558E" w:rsidRPr="00DF59AA" w:rsidRDefault="0097558E" w:rsidP="00417843">
      <w:pPr>
        <w:tabs>
          <w:tab w:val="left" w:pos="2060"/>
        </w:tabs>
        <w:spacing w:before="0" w:after="0"/>
        <w:rPr>
          <w:highlight w:val="lightGray"/>
        </w:rPr>
      </w:pPr>
    </w:p>
    <w:p w14:paraId="08B34E59" w14:textId="2B0E2AF9" w:rsidR="009D1E70" w:rsidRPr="00AB762A" w:rsidRDefault="009D1E70" w:rsidP="009D1E70">
      <w:pPr>
        <w:pStyle w:val="22"/>
      </w:pPr>
      <w:bookmarkStart w:id="8" w:name="_Toc25139783"/>
      <w:bookmarkEnd w:id="0"/>
      <w:bookmarkEnd w:id="1"/>
      <w:bookmarkEnd w:id="2"/>
      <w:bookmarkEnd w:id="3"/>
      <w:r w:rsidRPr="002D1CB9">
        <w:t xml:space="preserve">Δράση: </w:t>
      </w:r>
      <w:r w:rsidRPr="00D24579">
        <w:t>9</w:t>
      </w:r>
      <w:r w:rsidR="000B7E60" w:rsidRPr="000B7E60">
        <w:t>.6.1.1.</w:t>
      </w:r>
      <w:r w:rsidR="000B7E60">
        <w:rPr>
          <w:lang w:val="en-US"/>
        </w:rPr>
        <w:t>A</w:t>
      </w:r>
      <w:r w:rsidRPr="002D1CB9">
        <w:t>:</w:t>
      </w:r>
      <w:r>
        <w:t xml:space="preserve"> </w:t>
      </w:r>
      <w:bookmarkEnd w:id="8"/>
      <w:r w:rsidR="000B7E60">
        <w:t>«</w:t>
      </w:r>
      <w:r w:rsidRPr="00D24579">
        <w:t>Κατάρτιση, με πρακτική και Πιστοποίηση γνώσεων και δεξιοτήτων των ανέργων της Στρατηγικής ΤΑΠΤοΚ – ΕΚΤ στην περιοχή υλοποίησης του ΤΑΠΤοΚ – Leader της ΗΠΕΙΡΟΣ Α.Ε.</w:t>
      </w:r>
      <w:r w:rsidR="000B7E60">
        <w:t>»</w:t>
      </w:r>
      <w:bookmarkStart w:id="9" w:name="_GoBack"/>
      <w:bookmarkEnd w:id="9"/>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6338"/>
      </w:tblGrid>
      <w:tr w:rsidR="008B655B" w:rsidRPr="00021467" w14:paraId="6B7CE2F8" w14:textId="77777777" w:rsidTr="006942F9">
        <w:tc>
          <w:tcPr>
            <w:tcW w:w="2734" w:type="dxa"/>
            <w:shd w:val="clear" w:color="auto" w:fill="auto"/>
          </w:tcPr>
          <w:p w14:paraId="26904F06" w14:textId="77777777" w:rsidR="008B655B" w:rsidRPr="00021467" w:rsidRDefault="008B655B" w:rsidP="00871B16">
            <w:pPr>
              <w:spacing w:after="60"/>
              <w:rPr>
                <w:rFonts w:cs="Arial"/>
              </w:rPr>
            </w:pPr>
            <w:r w:rsidRPr="00021467">
              <w:rPr>
                <w:rFonts w:cs="Arial"/>
              </w:rPr>
              <w:t>Χαρακτηρισμός δράσης</w:t>
            </w:r>
          </w:p>
        </w:tc>
        <w:tc>
          <w:tcPr>
            <w:tcW w:w="6338" w:type="dxa"/>
            <w:shd w:val="clear" w:color="auto" w:fill="auto"/>
          </w:tcPr>
          <w:p w14:paraId="09346456" w14:textId="77777777" w:rsidR="008B655B" w:rsidRPr="00021467" w:rsidRDefault="00920F03"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Εμπροσθοβαρής</w:t>
            </w:r>
          </w:p>
          <w:p w14:paraId="39F9F1D6" w14:textId="77777777" w:rsidR="008B655B" w:rsidRPr="00097ADE" w:rsidRDefault="00920F03"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Τμηματοποιημένη </w:t>
            </w:r>
          </w:p>
          <w:p w14:paraId="44BF7A3B" w14:textId="77777777" w:rsidR="008B655B" w:rsidRPr="00021467" w:rsidRDefault="00920F03"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Μεγάλο έργο</w:t>
            </w:r>
          </w:p>
          <w:p w14:paraId="00C0FAF6" w14:textId="77777777" w:rsidR="008B655B" w:rsidRDefault="00920F03"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Κρατική ενίσχυση</w:t>
            </w:r>
          </w:p>
          <w:p w14:paraId="06685476" w14:textId="77777777" w:rsidR="008B655B" w:rsidRPr="00021467" w:rsidRDefault="00920F03" w:rsidP="002D1CB9">
            <w:pPr>
              <w:spacing w:after="60"/>
              <w:rPr>
                <w:rFonts w:cs="Arial"/>
              </w:rPr>
            </w:pPr>
            <w:r>
              <w:rPr>
                <w:sz w:val="20"/>
              </w:rPr>
              <w:fldChar w:fldCharType="begin">
                <w:ffData>
                  <w:name w:val=""/>
                  <w:enabled/>
                  <w:calcOnExit w:val="0"/>
                  <w:checkBox>
                    <w:sizeAuto/>
                    <w:default w:val="1"/>
                  </w:checkBox>
                </w:ffData>
              </w:fldChar>
            </w:r>
            <w:r w:rsidR="002D1CB9">
              <w:rPr>
                <w:sz w:val="20"/>
              </w:rPr>
              <w:instrText xml:space="preserve"> FORMCHECKBOX </w:instrText>
            </w:r>
            <w:r w:rsidR="00687D52">
              <w:rPr>
                <w:sz w:val="20"/>
              </w:rPr>
            </w:r>
            <w:r w:rsidR="00687D52">
              <w:rPr>
                <w:sz w:val="20"/>
              </w:rPr>
              <w:fldChar w:fldCharType="separate"/>
            </w:r>
            <w:r>
              <w:rPr>
                <w:sz w:val="20"/>
              </w:rPr>
              <w:fldChar w:fldCharType="end"/>
            </w:r>
            <w:r w:rsidR="008B655B">
              <w:rPr>
                <w:rFonts w:cs="Arial"/>
              </w:rPr>
              <w:t xml:space="preserve"> </w:t>
            </w:r>
            <w:r w:rsidR="008B655B">
              <w:rPr>
                <w:i/>
                <w:iCs/>
              </w:rPr>
              <w:t xml:space="preserve">Έργο Κοινωνικού Ταμείου </w:t>
            </w:r>
          </w:p>
        </w:tc>
      </w:tr>
      <w:tr w:rsidR="008B655B" w:rsidRPr="00021467" w14:paraId="02083FA1" w14:textId="77777777" w:rsidTr="006942F9">
        <w:tc>
          <w:tcPr>
            <w:tcW w:w="2734" w:type="dxa"/>
            <w:shd w:val="clear" w:color="auto" w:fill="auto"/>
          </w:tcPr>
          <w:p w14:paraId="311C40F5" w14:textId="77777777" w:rsidR="008B655B" w:rsidRPr="00021467" w:rsidRDefault="008B655B" w:rsidP="00871B16">
            <w:pPr>
              <w:spacing w:after="60"/>
              <w:rPr>
                <w:rFonts w:cs="Arial"/>
              </w:rPr>
            </w:pPr>
            <w:r w:rsidRPr="00021467">
              <w:rPr>
                <w:rFonts w:cs="Arial"/>
              </w:rPr>
              <w:t>Ενέργειες που θα αναληφθούν για τα εμπροσθοβαρή, τα μεγάλα και τα τμηματοποιημένα  έργα</w:t>
            </w:r>
          </w:p>
        </w:tc>
        <w:tc>
          <w:tcPr>
            <w:tcW w:w="6338" w:type="dxa"/>
            <w:shd w:val="clear" w:color="auto" w:fill="auto"/>
          </w:tcPr>
          <w:p w14:paraId="23F4D125" w14:textId="77777777" w:rsidR="008B655B" w:rsidRPr="00091B50" w:rsidRDefault="008B655B" w:rsidP="00871B16">
            <w:pPr>
              <w:spacing w:after="60"/>
              <w:rPr>
                <w:rFonts w:cs="Arial"/>
                <w:color w:val="0000FF"/>
              </w:rPr>
            </w:pPr>
          </w:p>
        </w:tc>
      </w:tr>
      <w:tr w:rsidR="008B655B" w:rsidRPr="00021467" w14:paraId="2E01FC7A" w14:textId="77777777" w:rsidTr="006942F9">
        <w:tc>
          <w:tcPr>
            <w:tcW w:w="2734" w:type="dxa"/>
            <w:shd w:val="clear" w:color="auto" w:fill="auto"/>
          </w:tcPr>
          <w:p w14:paraId="117DA609" w14:textId="77777777" w:rsidR="008B655B" w:rsidRPr="00021467" w:rsidRDefault="008B655B" w:rsidP="00871B16">
            <w:pPr>
              <w:spacing w:after="60"/>
              <w:rPr>
                <w:rFonts w:cs="Arial"/>
              </w:rPr>
            </w:pPr>
            <w:r w:rsidRPr="00021467">
              <w:rPr>
                <w:rFonts w:cs="Arial"/>
              </w:rPr>
              <w:t>Τρόπος υλοποίησης δράσης</w:t>
            </w:r>
          </w:p>
        </w:tc>
        <w:tc>
          <w:tcPr>
            <w:tcW w:w="6338" w:type="dxa"/>
            <w:shd w:val="clear" w:color="auto" w:fill="auto"/>
          </w:tcPr>
          <w:p w14:paraId="1C5750A3" w14:textId="2E0ED203" w:rsidR="008B655B" w:rsidRPr="00021467" w:rsidRDefault="003325A6" w:rsidP="00871B16">
            <w:pPr>
              <w:spacing w:after="60"/>
              <w:rPr>
                <w:rFonts w:cs="Arial"/>
              </w:rPr>
            </w:pPr>
            <w:r>
              <w:rPr>
                <w:sz w:val="20"/>
              </w:rPr>
              <w:fldChar w:fldCharType="begin">
                <w:ffData>
                  <w:name w:val=""/>
                  <w:enabled/>
                  <w:calcOnExit w:val="0"/>
                  <w:checkBox>
                    <w:sizeAuto/>
                    <w:default w:val="0"/>
                  </w:checkBox>
                </w:ffData>
              </w:fldChar>
            </w:r>
            <w:r>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w:t>
            </w:r>
            <w:r w:rsidR="008B655B">
              <w:rPr>
                <w:rFonts w:cs="Arial"/>
              </w:rPr>
              <w:t>Επιχορήγηση</w:t>
            </w:r>
            <w:r w:rsidR="008B655B" w:rsidRPr="00097ADE">
              <w:rPr>
                <w:rFonts w:cs="Arial"/>
              </w:rPr>
              <w:t xml:space="preserve"> (</w:t>
            </w:r>
            <w:r w:rsidR="008B655B" w:rsidRPr="00097ADE">
              <w:rPr>
                <w:rFonts w:cs="Arial"/>
                <w:lang w:val="en-US"/>
              </w:rPr>
              <w:t>grant</w:t>
            </w:r>
            <w:r w:rsidR="008B655B" w:rsidRPr="00097ADE">
              <w:rPr>
                <w:rFonts w:cs="Arial"/>
              </w:rPr>
              <w:t>)</w:t>
            </w:r>
          </w:p>
          <w:p w14:paraId="5CBD2B85" w14:textId="77777777" w:rsidR="008B655B" w:rsidRPr="00021467" w:rsidRDefault="00920F03"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w:t>
            </w:r>
            <w:r w:rsidR="008B655B">
              <w:rPr>
                <w:rFonts w:cs="Arial"/>
              </w:rPr>
              <w:t>Μέσο χρηματοοικονομικής τεχνικής</w:t>
            </w:r>
          </w:p>
          <w:p w14:paraId="603B70E5" w14:textId="77777777" w:rsidR="008B655B" w:rsidRPr="00021467" w:rsidRDefault="00920F03"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ΒΑΑ </w:t>
            </w:r>
          </w:p>
          <w:p w14:paraId="6366EA64" w14:textId="77777777" w:rsidR="008B655B" w:rsidRPr="00021467" w:rsidRDefault="00920F03"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ΟΧΕ </w:t>
            </w:r>
          </w:p>
          <w:p w14:paraId="7E3AD910" w14:textId="2C00936D" w:rsidR="008B655B" w:rsidRPr="00021467" w:rsidRDefault="003325A6" w:rsidP="00871B16">
            <w:pPr>
              <w:spacing w:after="60"/>
              <w:rPr>
                <w:rFonts w:cs="Arial"/>
              </w:rPr>
            </w:pPr>
            <w:r>
              <w:rPr>
                <w:sz w:val="20"/>
              </w:rPr>
              <w:fldChar w:fldCharType="begin">
                <w:ffData>
                  <w:name w:val=""/>
                  <w:enabled/>
                  <w:calcOnExit w:val="0"/>
                  <w:checkBox>
                    <w:sizeAuto/>
                    <w:default w:val="1"/>
                  </w:checkBox>
                </w:ffData>
              </w:fldChar>
            </w:r>
            <w:r>
              <w:rPr>
                <w:sz w:val="20"/>
              </w:rPr>
              <w:instrText xml:space="preserve"> FORMCHECKBOX </w:instrText>
            </w:r>
            <w:r w:rsidR="00687D52">
              <w:rPr>
                <w:sz w:val="20"/>
              </w:rPr>
            </w:r>
            <w:r w:rsidR="00687D52">
              <w:rPr>
                <w:sz w:val="20"/>
              </w:rPr>
              <w:fldChar w:fldCharType="separate"/>
            </w:r>
            <w:r>
              <w:rPr>
                <w:sz w:val="20"/>
              </w:rPr>
              <w:fldChar w:fldCharType="end"/>
            </w:r>
            <w:r>
              <w:rPr>
                <w:sz w:val="20"/>
              </w:rPr>
              <w:t xml:space="preserve"> </w:t>
            </w:r>
            <w:r w:rsidR="008B655B" w:rsidRPr="00021467">
              <w:rPr>
                <w:rFonts w:cs="Arial"/>
              </w:rPr>
              <w:t>ΤΑΠΤΟΚ</w:t>
            </w:r>
          </w:p>
          <w:p w14:paraId="32A639BE" w14:textId="77777777" w:rsidR="008B655B" w:rsidRPr="00021467" w:rsidRDefault="00920F03" w:rsidP="00871B16">
            <w:pPr>
              <w:spacing w:after="60"/>
              <w:rPr>
                <w:rFonts w:cs="Arial"/>
                <w:i/>
                <w:color w:val="92CDDC"/>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Άλλο</w:t>
            </w:r>
          </w:p>
        </w:tc>
      </w:tr>
      <w:tr w:rsidR="008B655B" w:rsidRPr="00021467" w14:paraId="33C6C50A" w14:textId="77777777" w:rsidTr="006942F9">
        <w:tc>
          <w:tcPr>
            <w:tcW w:w="2734" w:type="dxa"/>
            <w:shd w:val="clear" w:color="auto" w:fill="auto"/>
          </w:tcPr>
          <w:p w14:paraId="1D3F8E9E" w14:textId="77777777" w:rsidR="008B655B" w:rsidRPr="00021467" w:rsidRDefault="008B655B" w:rsidP="00871B16">
            <w:pPr>
              <w:spacing w:after="60"/>
              <w:rPr>
                <w:rFonts w:cs="Arial"/>
              </w:rPr>
            </w:pPr>
            <w:r w:rsidRPr="00021467">
              <w:rPr>
                <w:rFonts w:cs="Arial"/>
              </w:rPr>
              <w:t>Συνεισφορά δράσης στο πλαίσιο επίδοσης</w:t>
            </w:r>
          </w:p>
        </w:tc>
        <w:tc>
          <w:tcPr>
            <w:tcW w:w="6338" w:type="dxa"/>
            <w:shd w:val="clear" w:color="auto" w:fill="auto"/>
          </w:tcPr>
          <w:p w14:paraId="2A4F0304" w14:textId="77777777" w:rsidR="008B655B" w:rsidRPr="00021467" w:rsidRDefault="00920F03"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ΝΑΙ</w:t>
            </w:r>
          </w:p>
          <w:p w14:paraId="34336C19" w14:textId="77777777" w:rsidR="008B655B" w:rsidRPr="00021467" w:rsidRDefault="00920F03" w:rsidP="00871B16">
            <w:pPr>
              <w:spacing w:after="60"/>
              <w:rPr>
                <w:rFonts w:cs="Arial"/>
              </w:rPr>
            </w:pPr>
            <w:r>
              <w:rPr>
                <w:sz w:val="20"/>
              </w:rPr>
              <w:lastRenderedPageBreak/>
              <w:fldChar w:fldCharType="begin">
                <w:ffData>
                  <w:name w:val=""/>
                  <w:enabled/>
                  <w:calcOnExit w:val="0"/>
                  <w:checkBox>
                    <w:sizeAuto/>
                    <w:default w:val="1"/>
                  </w:checkBox>
                </w:ffData>
              </w:fldChar>
            </w:r>
            <w:r w:rsidR="002D1CB9">
              <w:rPr>
                <w:sz w:val="20"/>
              </w:rPr>
              <w:instrText xml:space="preserve"> FORMCHECKBOX </w:instrText>
            </w:r>
            <w:r w:rsidR="00687D52">
              <w:rPr>
                <w:sz w:val="20"/>
              </w:rPr>
            </w:r>
            <w:r w:rsidR="00687D52">
              <w:rPr>
                <w:sz w:val="20"/>
              </w:rPr>
              <w:fldChar w:fldCharType="separate"/>
            </w:r>
            <w:r>
              <w:rPr>
                <w:sz w:val="20"/>
              </w:rPr>
              <w:fldChar w:fldCharType="end"/>
            </w:r>
            <w:r w:rsidR="002D1CB9">
              <w:rPr>
                <w:sz w:val="20"/>
              </w:rPr>
              <w:t xml:space="preserve"> </w:t>
            </w:r>
            <w:r w:rsidR="008B655B" w:rsidRPr="00021467">
              <w:rPr>
                <w:rFonts w:cs="Arial"/>
              </w:rPr>
              <w:t>ΟΧΙ</w:t>
            </w:r>
          </w:p>
        </w:tc>
      </w:tr>
      <w:tr w:rsidR="008B655B" w:rsidRPr="00021467" w14:paraId="02B9594D" w14:textId="77777777" w:rsidTr="006942F9">
        <w:tc>
          <w:tcPr>
            <w:tcW w:w="2734" w:type="dxa"/>
            <w:shd w:val="clear" w:color="auto" w:fill="auto"/>
          </w:tcPr>
          <w:p w14:paraId="6B81CED2" w14:textId="77777777" w:rsidR="008B655B" w:rsidRPr="00021467" w:rsidRDefault="008B655B" w:rsidP="00871B16">
            <w:pPr>
              <w:spacing w:after="60"/>
              <w:rPr>
                <w:rFonts w:cs="Arial"/>
              </w:rPr>
            </w:pPr>
            <w:r w:rsidRPr="00021467">
              <w:rPr>
                <w:rFonts w:cs="Arial"/>
              </w:rPr>
              <w:lastRenderedPageBreak/>
              <w:t xml:space="preserve">Ενδιάμεσοι φορείς </w:t>
            </w:r>
          </w:p>
        </w:tc>
        <w:tc>
          <w:tcPr>
            <w:tcW w:w="6338" w:type="dxa"/>
            <w:shd w:val="clear" w:color="auto" w:fill="auto"/>
          </w:tcPr>
          <w:p w14:paraId="6DE84559" w14:textId="3D867ED3" w:rsidR="008B655B" w:rsidRPr="00F258CA" w:rsidRDefault="00F258CA" w:rsidP="00F258CA">
            <w:pPr>
              <w:autoSpaceDE w:val="0"/>
              <w:autoSpaceDN w:val="0"/>
              <w:adjustRightInd w:val="0"/>
              <w:spacing w:before="0" w:after="0"/>
              <w:rPr>
                <w:rFonts w:cs="Arial"/>
              </w:rPr>
            </w:pPr>
            <w:r w:rsidRPr="00F258CA">
              <w:rPr>
                <w:rFonts w:cs="Arial"/>
              </w:rPr>
              <w:t>Ορισμός της ΑΝΑΠΤΥΞΙΑΚΗΣ ΗΠΕΙΡΟΥ Α.Ε. -</w:t>
            </w:r>
            <w:r>
              <w:rPr>
                <w:rFonts w:cs="Arial"/>
              </w:rPr>
              <w:t xml:space="preserve"> </w:t>
            </w:r>
            <w:r w:rsidRPr="00F258CA">
              <w:rPr>
                <w:rFonts w:cs="Arial"/>
              </w:rPr>
              <w:t>Αναπτυξιακή Ανώνυμη Εταιρεία ΟΤΑ ως Ομάδας</w:t>
            </w:r>
            <w:r>
              <w:rPr>
                <w:rFonts w:cs="Arial"/>
              </w:rPr>
              <w:t xml:space="preserve"> </w:t>
            </w:r>
            <w:r w:rsidRPr="00F258CA">
              <w:rPr>
                <w:rFonts w:cs="Arial"/>
              </w:rPr>
              <w:t xml:space="preserve">Τοπικής δράσης της Στρατηγικής ΤΑΠΤοΚ </w:t>
            </w:r>
            <w:r>
              <w:rPr>
                <w:rFonts w:cs="Arial"/>
              </w:rPr>
              <w:t>–</w:t>
            </w:r>
            <w:r w:rsidRPr="00F258CA">
              <w:rPr>
                <w:rFonts w:cs="Arial"/>
              </w:rPr>
              <w:t xml:space="preserve"> ΕΚΤ</w:t>
            </w:r>
            <w:r>
              <w:rPr>
                <w:rFonts w:cs="Arial"/>
              </w:rPr>
              <w:t xml:space="preserve"> </w:t>
            </w:r>
            <w:r w:rsidRPr="00F258CA">
              <w:rPr>
                <w:rFonts w:cs="Arial"/>
              </w:rPr>
              <w:t xml:space="preserve">στην περιοχή υλοποίησης του ΤΑΠΤοΚ-Leader </w:t>
            </w:r>
            <w:r>
              <w:rPr>
                <w:rFonts w:cs="Arial"/>
              </w:rPr>
              <w:t xml:space="preserve">της </w:t>
            </w:r>
            <w:r w:rsidRPr="00F258CA">
              <w:rPr>
                <w:rFonts w:cs="Arial"/>
              </w:rPr>
              <w:t>Ήπειρος ΑΕ με τίτλο «Επιχειρηματικότητα στην</w:t>
            </w:r>
            <w:r>
              <w:rPr>
                <w:rFonts w:cs="Arial"/>
              </w:rPr>
              <w:t xml:space="preserve"> </w:t>
            </w:r>
            <w:r w:rsidRPr="00F258CA">
              <w:rPr>
                <w:rFonts w:cs="Arial"/>
              </w:rPr>
              <w:t>περιοχή Leader μέσω ΤΑΠΤοΚ-ΕΚΤ» του Επιχειρησιακού Προγράμματος Ήπειρος 2014-2020</w:t>
            </w:r>
            <w:r>
              <w:rPr>
                <w:rFonts w:cs="Arial"/>
              </w:rPr>
              <w:t>. (ΦΕΚ 549/Β/21.02.2018)</w:t>
            </w:r>
          </w:p>
        </w:tc>
      </w:tr>
      <w:tr w:rsidR="008B655B" w:rsidRPr="00021467" w14:paraId="4A4DFC16" w14:textId="77777777" w:rsidTr="006942F9">
        <w:tc>
          <w:tcPr>
            <w:tcW w:w="2734" w:type="dxa"/>
            <w:shd w:val="clear" w:color="auto" w:fill="auto"/>
          </w:tcPr>
          <w:p w14:paraId="1BA39D17" w14:textId="77777777" w:rsidR="008B655B" w:rsidRPr="00021467" w:rsidRDefault="008B655B" w:rsidP="00871B16">
            <w:pPr>
              <w:spacing w:after="60"/>
              <w:rPr>
                <w:rFonts w:cs="Arial"/>
              </w:rPr>
            </w:pPr>
            <w:r w:rsidRPr="00021467">
              <w:rPr>
                <w:rFonts w:cs="Arial"/>
              </w:rPr>
              <w:t>Κατηγορία Περιφέρειας</w:t>
            </w:r>
          </w:p>
        </w:tc>
        <w:tc>
          <w:tcPr>
            <w:tcW w:w="6338" w:type="dxa"/>
            <w:shd w:val="clear" w:color="auto" w:fill="auto"/>
          </w:tcPr>
          <w:p w14:paraId="6ECE4516" w14:textId="77777777" w:rsidR="008B655B" w:rsidRPr="00021467" w:rsidRDefault="00920F03"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Όλη η χώρα</w:t>
            </w:r>
          </w:p>
          <w:p w14:paraId="7A3D43A4" w14:textId="77777777" w:rsidR="008B655B" w:rsidRPr="00021467" w:rsidRDefault="00920F03"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Περισσότερο ανεπτυγμένες</w:t>
            </w:r>
          </w:p>
          <w:p w14:paraId="1B58E517" w14:textId="77777777" w:rsidR="008B655B" w:rsidRPr="00021467" w:rsidRDefault="00920F03"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Σε μετάβαση</w:t>
            </w:r>
          </w:p>
          <w:p w14:paraId="3C59563B" w14:textId="77777777" w:rsidR="008B655B" w:rsidRPr="00021467" w:rsidRDefault="00920F03" w:rsidP="00871B16">
            <w:pPr>
              <w:spacing w:after="60"/>
              <w:rPr>
                <w:rFonts w:cs="Arial"/>
              </w:rPr>
            </w:pPr>
            <w:r>
              <w:rPr>
                <w:sz w:val="20"/>
              </w:rPr>
              <w:fldChar w:fldCharType="begin">
                <w:ffData>
                  <w:name w:val=""/>
                  <w:enabled/>
                  <w:calcOnExit w:val="0"/>
                  <w:checkBox>
                    <w:sizeAuto/>
                    <w:default w:val="1"/>
                  </w:checkBox>
                </w:ffData>
              </w:fldChar>
            </w:r>
            <w:r w:rsidR="002D1CB9">
              <w:rPr>
                <w:sz w:val="20"/>
              </w:rPr>
              <w:instrText xml:space="preserve"> FORMCHECKBOX </w:instrText>
            </w:r>
            <w:r w:rsidR="00687D52">
              <w:rPr>
                <w:sz w:val="20"/>
              </w:rPr>
            </w:r>
            <w:r w:rsidR="00687D52">
              <w:rPr>
                <w:sz w:val="20"/>
              </w:rPr>
              <w:fldChar w:fldCharType="separate"/>
            </w:r>
            <w:r>
              <w:rPr>
                <w:sz w:val="20"/>
              </w:rPr>
              <w:fldChar w:fldCharType="end"/>
            </w:r>
            <w:r w:rsidR="002D1CB9">
              <w:rPr>
                <w:sz w:val="20"/>
              </w:rPr>
              <w:t xml:space="preserve"> </w:t>
            </w:r>
            <w:r w:rsidR="008B655B" w:rsidRPr="00021467">
              <w:rPr>
                <w:rFonts w:cs="Arial"/>
              </w:rPr>
              <w:t>Λιγότερο ανεπτυγμένες</w:t>
            </w:r>
          </w:p>
        </w:tc>
      </w:tr>
      <w:tr w:rsidR="008B655B" w:rsidRPr="00021467" w14:paraId="5F4D2AA4" w14:textId="77777777" w:rsidTr="006942F9">
        <w:tc>
          <w:tcPr>
            <w:tcW w:w="2734" w:type="dxa"/>
            <w:shd w:val="clear" w:color="auto" w:fill="auto"/>
          </w:tcPr>
          <w:p w14:paraId="2CCCABFD" w14:textId="77777777" w:rsidR="008B655B" w:rsidRPr="00021467" w:rsidRDefault="008B655B" w:rsidP="00871B16">
            <w:pPr>
              <w:spacing w:after="60"/>
              <w:rPr>
                <w:rFonts w:cs="Arial"/>
              </w:rPr>
            </w:pPr>
            <w:r w:rsidRPr="00021467">
              <w:rPr>
                <w:rFonts w:cs="Arial"/>
              </w:rPr>
              <w:t>Σύνδεση με αιρεσιμότητες</w:t>
            </w:r>
          </w:p>
        </w:tc>
        <w:tc>
          <w:tcPr>
            <w:tcW w:w="6338" w:type="dxa"/>
            <w:shd w:val="clear" w:color="auto" w:fill="auto"/>
          </w:tcPr>
          <w:p w14:paraId="42EED423" w14:textId="77777777" w:rsidR="008B655B" w:rsidRPr="00091B50" w:rsidRDefault="008B655B" w:rsidP="00871B16">
            <w:pPr>
              <w:spacing w:after="60"/>
              <w:rPr>
                <w:rFonts w:cs="Arial"/>
                <w:i/>
                <w:color w:val="0000FF"/>
              </w:rPr>
            </w:pPr>
          </w:p>
        </w:tc>
      </w:tr>
      <w:tr w:rsidR="008B655B" w:rsidRPr="00021467" w14:paraId="7BA3E9FF" w14:textId="77777777" w:rsidTr="006942F9">
        <w:tc>
          <w:tcPr>
            <w:tcW w:w="2734" w:type="dxa"/>
            <w:shd w:val="clear" w:color="auto" w:fill="auto"/>
          </w:tcPr>
          <w:p w14:paraId="2E69ACF2" w14:textId="77777777" w:rsidR="008B655B" w:rsidRPr="00021467" w:rsidRDefault="008B655B" w:rsidP="00020B03">
            <w:pPr>
              <w:spacing w:after="60"/>
              <w:jc w:val="left"/>
              <w:rPr>
                <w:rFonts w:cs="Arial"/>
              </w:rPr>
            </w:pPr>
            <w:r w:rsidRPr="00021467">
              <w:rPr>
                <w:rFonts w:cs="Arial"/>
              </w:rPr>
              <w:t>Σύνδεση με αυτοδεσμεύσεις</w:t>
            </w:r>
          </w:p>
        </w:tc>
        <w:tc>
          <w:tcPr>
            <w:tcW w:w="6338" w:type="dxa"/>
            <w:shd w:val="clear" w:color="auto" w:fill="auto"/>
          </w:tcPr>
          <w:p w14:paraId="271C91D0" w14:textId="77777777" w:rsidR="008B655B" w:rsidRPr="00021467" w:rsidRDefault="00920F03" w:rsidP="00871B16">
            <w:pPr>
              <w:spacing w:after="60"/>
              <w:rPr>
                <w:rFonts w:cs="Arial"/>
              </w:rPr>
            </w:pPr>
            <w:r>
              <w:rPr>
                <w:sz w:val="20"/>
              </w:rPr>
              <w:fldChar w:fldCharType="begin">
                <w:ffData>
                  <w:name w:val=""/>
                  <w:enabled/>
                  <w:calcOnExit w:val="0"/>
                  <w:checkBox>
                    <w:sizeAuto/>
                    <w:default w:val="1"/>
                  </w:checkBox>
                </w:ffData>
              </w:fldChar>
            </w:r>
            <w:r w:rsidR="002D1CB9">
              <w:rPr>
                <w:sz w:val="20"/>
              </w:rPr>
              <w:instrText xml:space="preserve"> FORMCHECKBOX </w:instrText>
            </w:r>
            <w:r w:rsidR="00687D52">
              <w:rPr>
                <w:sz w:val="20"/>
              </w:rPr>
            </w:r>
            <w:r w:rsidR="00687D52">
              <w:rPr>
                <w:sz w:val="20"/>
              </w:rPr>
              <w:fldChar w:fldCharType="separate"/>
            </w:r>
            <w:r>
              <w:rPr>
                <w:sz w:val="20"/>
              </w:rPr>
              <w:fldChar w:fldCharType="end"/>
            </w:r>
            <w:r w:rsidR="002D1CB9">
              <w:rPr>
                <w:sz w:val="20"/>
              </w:rPr>
              <w:t xml:space="preserve"> </w:t>
            </w:r>
            <w:r w:rsidR="008B655B" w:rsidRPr="00021467">
              <w:rPr>
                <w:rFonts w:cs="Arial"/>
              </w:rPr>
              <w:t>ΝΑΙ</w:t>
            </w:r>
          </w:p>
          <w:p w14:paraId="0E12A07F" w14:textId="77777777" w:rsidR="008B655B" w:rsidRPr="00021467" w:rsidRDefault="00920F03" w:rsidP="00871B16">
            <w:pPr>
              <w:spacing w:after="60"/>
              <w:rPr>
                <w:rFonts w:cs="Arial"/>
                <w:i/>
                <w:color w:val="92CDDC"/>
              </w:rPr>
            </w:pPr>
            <w:r>
              <w:rPr>
                <w:sz w:val="20"/>
              </w:rPr>
              <w:fldChar w:fldCharType="begin">
                <w:ffData>
                  <w:name w:val=""/>
                  <w:enabled/>
                  <w:calcOnExit w:val="0"/>
                  <w:checkBox>
                    <w:sizeAuto/>
                    <w:default w:val="0"/>
                  </w:checkBox>
                </w:ffData>
              </w:fldChar>
            </w:r>
            <w:r w:rsidR="008B655B">
              <w:rPr>
                <w:sz w:val="20"/>
              </w:rPr>
              <w:instrText xml:space="preserve"> FORMCHECKBOX </w:instrText>
            </w:r>
            <w:r w:rsidR="00687D52">
              <w:rPr>
                <w:sz w:val="20"/>
              </w:rPr>
            </w:r>
            <w:r w:rsidR="00687D52">
              <w:rPr>
                <w:sz w:val="20"/>
              </w:rPr>
              <w:fldChar w:fldCharType="separate"/>
            </w:r>
            <w:r>
              <w:rPr>
                <w:sz w:val="20"/>
              </w:rPr>
              <w:fldChar w:fldCharType="end"/>
            </w:r>
            <w:r w:rsidR="008B655B" w:rsidRPr="00021467">
              <w:rPr>
                <w:rFonts w:cs="Arial"/>
              </w:rPr>
              <w:t xml:space="preserve"> ΟΧΙ</w:t>
            </w:r>
          </w:p>
        </w:tc>
      </w:tr>
    </w:tbl>
    <w:p w14:paraId="6D7E3300" w14:textId="77777777" w:rsidR="00417843" w:rsidRDefault="00417843" w:rsidP="00417843">
      <w:pPr>
        <w:pStyle w:val="32"/>
        <w:spacing w:before="0" w:after="0"/>
      </w:pPr>
    </w:p>
    <w:p w14:paraId="5A54CEE0" w14:textId="2FFBE49D" w:rsidR="008B655B" w:rsidRPr="002D1CB9" w:rsidRDefault="008B655B" w:rsidP="00417843">
      <w:pPr>
        <w:pStyle w:val="32"/>
        <w:spacing w:before="0" w:after="0"/>
      </w:pPr>
      <w:r w:rsidRPr="002D1CB9">
        <w:t>Περιγραφή δράσης</w:t>
      </w:r>
    </w:p>
    <w:p w14:paraId="02914F4E" w14:textId="52B5EB4E" w:rsidR="008B034D" w:rsidRDefault="008B034D" w:rsidP="00417843">
      <w:pPr>
        <w:spacing w:before="0" w:after="0"/>
      </w:pPr>
      <w:r w:rsidRPr="008B034D">
        <w:t>Σκοπός της δράσης είναι η απόκτηση και διεύρυνση επαγγελματικών γνώσεων και δεξιοτήτων ανέργων και η απόκτηση σχετικής πιστοποίησης  ώστε να ανταποκρίνονται στις σύγχρονες απαιτήσεις της αγοράς εργασίας σε κλάδους της περιφερειακής οικονομίας με αναπτυξιακή δυναμική και προοπτικές απασχόλησης, καθώς και η παροχή συμβουλευτικής υποστήριξης με στόχο την περαιτέρω ενίσχυση της προοπτικής για ένταξή τους στην αγορά εργασίας.</w:t>
      </w:r>
    </w:p>
    <w:p w14:paraId="2B07DDF2" w14:textId="77777777" w:rsidR="00A20BF5" w:rsidRDefault="00A20BF5" w:rsidP="00417843">
      <w:pPr>
        <w:spacing w:before="0" w:after="0"/>
      </w:pPr>
      <w:r w:rsidRPr="005B5575">
        <w:t>Η εν λόγω δράση, η οποία περιλαμβάνεται στην εγκεκριμένη Στρατηγική ΤΑΠΤοΚ, αναφέρεται στην υλοποίηση προγραμμάτων επαγγελματικής κατάρτισης ανέργων, μέσω θεωρητικής κατάρτισης και</w:t>
      </w:r>
      <w:r>
        <w:t xml:space="preserve"> πρακτικής άσκησης</w:t>
      </w:r>
      <w:r w:rsidRPr="005B5575">
        <w:t xml:space="preserve">, για την ανάπτυξη γενικών γνώσεων και δεξιοτήτων, </w:t>
      </w:r>
      <w:r w:rsidRPr="008B034D">
        <w:t xml:space="preserve">σε κλάδους της περιφερειακής οικονομίας με αναπτυξιακή δυναμική και προοπτικές απασχόλησης, </w:t>
      </w:r>
      <w:r>
        <w:t>στην</w:t>
      </w:r>
      <w:r w:rsidRPr="008B034D">
        <w:t xml:space="preserve"> παροχή συμβουλευτικής υποστήριξης με στόχο την περαιτέρω ενίσχυση της προοπτικής για ένταξή τους στην αγορά εργασίας</w:t>
      </w:r>
      <w:r>
        <w:t xml:space="preserve"> καθώς και στην </w:t>
      </w:r>
      <w:r w:rsidRPr="005B5575">
        <w:t xml:space="preserve">πιστοποίηση των αποκτηθεισών γνώσεων και δεξιοτήτων </w:t>
      </w:r>
      <w:r>
        <w:t xml:space="preserve">των </w:t>
      </w:r>
      <w:r w:rsidRPr="005B5575">
        <w:t>ανέργων</w:t>
      </w:r>
      <w:r>
        <w:t xml:space="preserve">, </w:t>
      </w:r>
      <w:r w:rsidRPr="005B5575">
        <w:t>προκειμένου να ενδυναμωθεί η απασχολησιμότητα των ωφελούμενων</w:t>
      </w:r>
      <w:r>
        <w:t>.</w:t>
      </w:r>
    </w:p>
    <w:p w14:paraId="26B792FC" w14:textId="18FE5A96" w:rsidR="00A20BF5" w:rsidRDefault="00A20BF5" w:rsidP="00417843">
      <w:pPr>
        <w:spacing w:before="0" w:after="0"/>
      </w:pPr>
      <w:r w:rsidRPr="008B034D">
        <w:t>Mέσω της αναβάθμισης των επαγγελματικών προσόντων, της απόκτησης νέων εργασιακών δεξιοτήτων και της συμβουλευτικής υποστήριξης των ωφελουμένων</w:t>
      </w:r>
      <w:r>
        <w:t xml:space="preserve"> </w:t>
      </w:r>
      <w:r w:rsidRPr="008B034D">
        <w:t>θα επιδιωχθεί  η ενίσχυση της απασχολησιμότητας.</w:t>
      </w:r>
    </w:p>
    <w:p w14:paraId="65CF679C" w14:textId="0E3C23D0" w:rsidR="00A20BF5" w:rsidRPr="004737E3" w:rsidRDefault="00A20BF5" w:rsidP="00417843">
      <w:pPr>
        <w:spacing w:before="0" w:after="0"/>
      </w:pPr>
      <w:r w:rsidRPr="008B034D">
        <w:t xml:space="preserve">Οι ωφελούμενοι της παρέμβασης θα είναι άνεργοι εγγεγραμμένοι στον ΟΑΕΔ, </w:t>
      </w:r>
      <w:r w:rsidRPr="004737E3">
        <w:t>προερχόμενοι από την περιοχή παρέμβασης της Στρατηγικής ΤΑΠΤοΚ-ΕΚΤ στην περιοχή υλοποίησης του ΤΑΠΤοΚ-Leader της Ήπειρος ΑΕ.</w:t>
      </w:r>
      <w:r w:rsidR="00DD520A" w:rsidRPr="00DD520A">
        <w:t xml:space="preserve"> </w:t>
      </w:r>
      <w:r w:rsidRPr="004737E3">
        <w:t xml:space="preserve">Στόχος είναι οι ωφελούμενοι της παρέμβασης να προέρχονται ισόρροπα από την εγκεκριμένη περιοχή εφαρμογής του ΤΑΠΤοΚ ΠΑΑ 2014-2020 και του ΕΠΑλΘ 2014-2020 της «ΗΠΕΙΡΟΣ Α.Ε.» (όλη η ΠΕ Ιωαννίνων εκτός από τη Δημοτική Κοινότητα Ιωαννίνων και όλη η ΠΕ Θεσπρωτίας), μη συμπεριλαμβανομένου </w:t>
      </w:r>
      <w:r>
        <w:t xml:space="preserve">της </w:t>
      </w:r>
      <w:r w:rsidRPr="004737E3">
        <w:t>Περιοχή</w:t>
      </w:r>
      <w:r>
        <w:t>ς</w:t>
      </w:r>
      <w:r w:rsidRPr="004737E3">
        <w:t xml:space="preserve"> Υλοποίησης της Στρατηγικής Βιώσιμης Αστικής Ανάπτυξης του Δήμου Ιωαννιτών (Δημοτική Ενότητα Ιωαννιτών, Δημοτική Ενότητα Νήσου Ιωαννίνων, Δημοτικές Κοινότητες Πεδινής, Ανατολής, Κατσικάς και Περάματος).</w:t>
      </w:r>
    </w:p>
    <w:p w14:paraId="1E5676CD" w14:textId="7B6A256E" w:rsidR="008B034D" w:rsidRPr="008B034D" w:rsidRDefault="008B034D" w:rsidP="00417843">
      <w:pPr>
        <w:spacing w:before="0" w:after="0"/>
      </w:pPr>
      <w:r w:rsidRPr="008B034D">
        <w:t xml:space="preserve">Οι ενέργειες συμβουλευτικής, κατάρτισης και πιστοποίησης θα υλοποιηθούν μέσω διαγωνιστικών διαδικασιών, τηρουμένων των προβλεπομένων περί δημοσίων συμβάσεων. Οι δυνητικοί δικαιούχοι θα πρέπει να υποβάλουν σχέδιο δράσης όπου θα τεκμηριώνεται η αναγκαιότητα υλοποίησης των προτεινόμενων θεματικών αντικειμένων κατάρτισης, ο τρόπος με τον οποίο η υλοποίηση της δράσης </w:t>
      </w:r>
      <w:r w:rsidRPr="008B034D">
        <w:lastRenderedPageBreak/>
        <w:t>θα οδηγήσει στην επίτευξη του στόχου (πχ. μέσω της επιλογής των ωφελουμένων, των αντικειμένων/πεδίων κατάρτισης κ.τ.λ.),</w:t>
      </w:r>
      <w:r w:rsidR="00A20BF5">
        <w:t xml:space="preserve"> </w:t>
      </w:r>
      <w:r w:rsidRPr="008B034D">
        <w:t>ο αποτελεσματικός συντονισμός και διαχείριση των επιμέρους ενεργειών της δράσης, οι οποίες θα είναι:</w:t>
      </w:r>
    </w:p>
    <w:p w14:paraId="76184F44" w14:textId="77777777" w:rsidR="008B034D" w:rsidRPr="008B034D" w:rsidRDefault="008B034D" w:rsidP="00417843">
      <w:pPr>
        <w:spacing w:before="0" w:after="0"/>
      </w:pPr>
      <w:r w:rsidRPr="008B034D">
        <w:t>Α. Συμβουλευτική</w:t>
      </w:r>
    </w:p>
    <w:p w14:paraId="1DA5D7C5" w14:textId="77777777" w:rsidR="008B034D" w:rsidRPr="008B034D" w:rsidRDefault="008B034D" w:rsidP="00417843">
      <w:pPr>
        <w:spacing w:before="0" w:after="0"/>
      </w:pPr>
      <w:r w:rsidRPr="008B034D">
        <w:t>Β. Κατάρτιση</w:t>
      </w:r>
    </w:p>
    <w:p w14:paraId="7E5361FA" w14:textId="77777777" w:rsidR="008B034D" w:rsidRPr="008B034D" w:rsidRDefault="008B034D" w:rsidP="00417843">
      <w:pPr>
        <w:spacing w:before="0" w:after="0"/>
      </w:pPr>
      <w:r w:rsidRPr="008B034D">
        <w:t>Γ. Πιστοποίηση</w:t>
      </w:r>
    </w:p>
    <w:p w14:paraId="5FE2A39D" w14:textId="77777777" w:rsidR="008B034D" w:rsidRPr="008B034D" w:rsidRDefault="008B034D" w:rsidP="00417843">
      <w:pPr>
        <w:spacing w:before="0" w:after="0"/>
      </w:pPr>
      <w:r w:rsidRPr="008B034D">
        <w:t>Περαιτέρω στοιχεία για τον τρόπο υλοποίησης των παραπάνω ενεργειών θα αποσαφηνιστούν στην πρόσκληση προς τους δυνητικούς δικαιούχους.</w:t>
      </w:r>
    </w:p>
    <w:p w14:paraId="14AB982D" w14:textId="77777777" w:rsidR="008B034D" w:rsidRPr="008B034D" w:rsidRDefault="008B034D" w:rsidP="00417843">
      <w:pPr>
        <w:spacing w:before="0" w:after="0"/>
      </w:pPr>
      <w:r w:rsidRPr="008B034D">
        <w:t xml:space="preserve">Η πρόσκληση περιλαμβάνει υπηρεσίες που παρέχουν ολοκληρωμένη υποστήριξη σε ανέργους μέσα από ένα ευρύ πλέγμα δράσεων, οι οποίες καλύπτουν συμπληρωματικά διαφορετικές ανάγκες τους. Πρόκειται για σημαντικές υπηρεσίες που παρέχονται άμεσα στους άνεργους, προάγουν την κοινωνική συνοχή και παρέχουν εξατομικευμένη βοήθεια, για να διευκολυνθεί η κοινωνική τους ένταξη και να διασφαλιστούν τα θεμελιώδη δικαιώματά τους, και οι οποίες είναι Κοινωνικές Υπηρεσίες Κοινής Ωφέλειας (ΚΥΚΩ) οικονομικού χαρακτήρα, που συνιστούν ΥΓΟΣ. </w:t>
      </w:r>
    </w:p>
    <w:p w14:paraId="15F9BD88" w14:textId="77777777" w:rsidR="008B034D" w:rsidRPr="008B034D" w:rsidRDefault="008B034D" w:rsidP="00417843">
      <w:pPr>
        <w:spacing w:before="0" w:after="0"/>
      </w:pPr>
      <w:r w:rsidRPr="008B034D">
        <w:t>Η διαχείριση της δράσης και οι απαιτούμενες ενέργειες δημοσιότητας προβλέπεται να υλοποιηθούν από το δικαιούχο μέσω αυτεπιστασίας.</w:t>
      </w:r>
    </w:p>
    <w:p w14:paraId="28E8D350" w14:textId="6F3CAD02" w:rsidR="008B034D" w:rsidRDefault="008B034D" w:rsidP="00417843">
      <w:pPr>
        <w:spacing w:before="0" w:after="0"/>
      </w:pPr>
      <w:r w:rsidRPr="008B034D">
        <w:t>Υπάρχει συνέργεια και συμπληρωματικότητα με αντίστοιχες δράσεις του ΕΠ «Ανάπτυξη Ανθρώπινου Δυναμικού, Εκπαίδευση και Δια Βίου Μάθηση», καθώς και με δράσεις που εμπεριέχονται στις  Στρατηγικές τοπικής ανάπτυξης με πρωτοβουλία των τοπικών κοινοτήτων και αφορούν περιοχές ΒΑΑ, μέσω της επενδυτικής προτεραιότητας 9vi</w:t>
      </w:r>
      <w:r w:rsidR="00B23706">
        <w:t xml:space="preserve"> </w:t>
      </w:r>
      <w:r w:rsidR="00B23706" w:rsidRPr="008B034D">
        <w:t xml:space="preserve">και με δράσεις που εμπεριέχονται </w:t>
      </w:r>
      <w:r w:rsidR="00B23706" w:rsidRPr="0014537E">
        <w:t>στον Ειδικό Στόχο 9.1.1, μέσω της επενδυτικής προτεραιότητας 9i</w:t>
      </w:r>
      <w:r w:rsidRPr="008B034D">
        <w:t>.</w:t>
      </w:r>
    </w:p>
    <w:p w14:paraId="05C60A95" w14:textId="77777777" w:rsidR="00417843" w:rsidRPr="008B034D" w:rsidRDefault="00417843" w:rsidP="00417843">
      <w:pPr>
        <w:spacing w:before="0" w:after="0"/>
      </w:pPr>
    </w:p>
    <w:p w14:paraId="06FF73CA" w14:textId="77777777" w:rsidR="008B655B" w:rsidRPr="003D3A8D" w:rsidRDefault="008B655B" w:rsidP="00417843">
      <w:pPr>
        <w:pStyle w:val="32"/>
        <w:spacing w:before="120"/>
      </w:pPr>
      <w:r w:rsidRPr="003D3A8D">
        <w:t>Δείκτες εκροής</w:t>
      </w:r>
    </w:p>
    <w:p w14:paraId="1109CA0D" w14:textId="5EAFE41C" w:rsidR="008B655B" w:rsidRDefault="008B655B" w:rsidP="008B655B">
      <w:pPr>
        <w:pStyle w:val="a3"/>
        <w:keepNext/>
        <w:rPr>
          <w:rFonts w:cs="Arial"/>
          <w:sz w:val="22"/>
          <w:szCs w:val="22"/>
        </w:rPr>
      </w:pPr>
      <w:r w:rsidRPr="00021467">
        <w:rPr>
          <w:rFonts w:cs="Arial"/>
          <w:sz w:val="22"/>
          <w:szCs w:val="22"/>
        </w:rPr>
        <w:t xml:space="preserve">Πίνακας </w:t>
      </w:r>
      <w:r w:rsidR="00D96E6D">
        <w:rPr>
          <w:rFonts w:cs="Arial"/>
          <w:sz w:val="22"/>
          <w:szCs w:val="22"/>
        </w:rPr>
        <w:t>1</w:t>
      </w:r>
      <w:r w:rsidRPr="00021467">
        <w:rPr>
          <w:rFonts w:cs="Arial"/>
          <w:sz w:val="22"/>
          <w:szCs w:val="22"/>
        </w:rPr>
        <w:t>: Δείκτες εκροής</w:t>
      </w:r>
    </w:p>
    <w:tbl>
      <w:tblPr>
        <w:tblStyle w:val="a5"/>
        <w:tblW w:w="10031" w:type="dxa"/>
        <w:tblLook w:val="04A0" w:firstRow="1" w:lastRow="0" w:firstColumn="1" w:lastColumn="0" w:noHBand="0" w:noVBand="1"/>
      </w:tblPr>
      <w:tblGrid>
        <w:gridCol w:w="920"/>
        <w:gridCol w:w="2156"/>
        <w:gridCol w:w="943"/>
        <w:gridCol w:w="1476"/>
        <w:gridCol w:w="841"/>
        <w:gridCol w:w="860"/>
        <w:gridCol w:w="827"/>
        <w:gridCol w:w="1047"/>
        <w:gridCol w:w="961"/>
      </w:tblGrid>
      <w:tr w:rsidR="00D96E6D" w14:paraId="535FF1C5" w14:textId="77777777" w:rsidTr="00AB10AF">
        <w:tc>
          <w:tcPr>
            <w:tcW w:w="920" w:type="dxa"/>
            <w:vMerge w:val="restart"/>
            <w:shd w:val="clear" w:color="auto" w:fill="D9D9D9" w:themeFill="background1" w:themeFillShade="D9"/>
            <w:vAlign w:val="center"/>
          </w:tcPr>
          <w:p w14:paraId="47CF9287" w14:textId="77777777" w:rsidR="00D96E6D" w:rsidRDefault="00D96E6D" w:rsidP="00AB10AF">
            <w:pPr>
              <w:ind w:leftChars="-8" w:left="-18" w:firstLineChars="2" w:firstLine="4"/>
              <w:jc w:val="center"/>
            </w:pPr>
            <w:r>
              <w:rPr>
                <w:rFonts w:cs="Arial"/>
                <w:b/>
                <w:bCs/>
                <w:color w:val="000000"/>
                <w:sz w:val="20"/>
                <w:szCs w:val="20"/>
              </w:rPr>
              <w:t>Κωδικός δείκτη</w:t>
            </w:r>
          </w:p>
        </w:tc>
        <w:tc>
          <w:tcPr>
            <w:tcW w:w="2156" w:type="dxa"/>
            <w:vMerge w:val="restart"/>
            <w:shd w:val="clear" w:color="auto" w:fill="D9D9D9" w:themeFill="background1" w:themeFillShade="D9"/>
            <w:vAlign w:val="center"/>
          </w:tcPr>
          <w:p w14:paraId="0135197E" w14:textId="77777777" w:rsidR="00D96E6D" w:rsidRDefault="00D96E6D" w:rsidP="00AB10AF">
            <w:pPr>
              <w:ind w:leftChars="-8" w:left="-18" w:firstLineChars="7" w:firstLine="14"/>
              <w:jc w:val="center"/>
            </w:pPr>
            <w:r w:rsidRPr="00CB0773">
              <w:rPr>
                <w:rFonts w:cs="Arial"/>
                <w:b/>
                <w:bCs/>
                <w:color w:val="000000"/>
                <w:sz w:val="20"/>
                <w:szCs w:val="20"/>
              </w:rPr>
              <w:t>Δείκτης</w:t>
            </w:r>
          </w:p>
        </w:tc>
        <w:tc>
          <w:tcPr>
            <w:tcW w:w="943" w:type="dxa"/>
            <w:vMerge w:val="restart"/>
            <w:shd w:val="clear" w:color="auto" w:fill="D9D9D9" w:themeFill="background1" w:themeFillShade="D9"/>
            <w:vAlign w:val="center"/>
          </w:tcPr>
          <w:p w14:paraId="6D1F9F15" w14:textId="77777777" w:rsidR="00D96E6D" w:rsidRDefault="00D96E6D" w:rsidP="00AB10AF">
            <w:pPr>
              <w:ind w:leftChars="-32" w:left="-70" w:firstLineChars="0" w:firstLine="0"/>
              <w:jc w:val="center"/>
            </w:pPr>
            <w:r w:rsidRPr="00CB0773">
              <w:rPr>
                <w:rFonts w:cs="Arial"/>
                <w:b/>
                <w:bCs/>
                <w:color w:val="000000"/>
                <w:sz w:val="20"/>
                <w:szCs w:val="20"/>
              </w:rPr>
              <w:t>Μονάδα μέτρησης</w:t>
            </w:r>
          </w:p>
        </w:tc>
        <w:tc>
          <w:tcPr>
            <w:tcW w:w="1476" w:type="dxa"/>
            <w:vMerge w:val="restart"/>
            <w:shd w:val="clear" w:color="auto" w:fill="D9D9D9" w:themeFill="background1" w:themeFillShade="D9"/>
            <w:vAlign w:val="center"/>
          </w:tcPr>
          <w:p w14:paraId="7126DE31" w14:textId="77777777" w:rsidR="00D96E6D" w:rsidRDefault="00D96E6D" w:rsidP="00AB10AF">
            <w:pPr>
              <w:ind w:leftChars="-22" w:left="-48" w:firstLineChars="7" w:firstLine="14"/>
              <w:jc w:val="center"/>
            </w:pPr>
            <w:r w:rsidRPr="00CB0773">
              <w:rPr>
                <w:rFonts w:cs="Arial"/>
                <w:b/>
                <w:bCs/>
                <w:color w:val="000000"/>
                <w:sz w:val="20"/>
                <w:szCs w:val="20"/>
              </w:rPr>
              <w:t>Κατηγορία περιφέρειας (κατά περίπτωση)</w:t>
            </w:r>
          </w:p>
        </w:tc>
        <w:tc>
          <w:tcPr>
            <w:tcW w:w="2528" w:type="dxa"/>
            <w:gridSpan w:val="3"/>
            <w:shd w:val="clear" w:color="auto" w:fill="D9D9D9" w:themeFill="background1" w:themeFillShade="D9"/>
            <w:vAlign w:val="center"/>
          </w:tcPr>
          <w:p w14:paraId="7B26E307" w14:textId="77777777" w:rsidR="00D96E6D" w:rsidRDefault="00D96E6D" w:rsidP="00AB10AF">
            <w:pPr>
              <w:ind w:leftChars="-9" w:left="-20" w:firstLineChars="55" w:firstLine="110"/>
              <w:jc w:val="center"/>
            </w:pPr>
            <w:r w:rsidRPr="00CB0773">
              <w:rPr>
                <w:rFonts w:cs="Arial"/>
                <w:b/>
                <w:bCs/>
                <w:color w:val="000000"/>
                <w:sz w:val="20"/>
                <w:szCs w:val="20"/>
              </w:rPr>
              <w:t>Τιμή-στόχος (2023)</w:t>
            </w:r>
          </w:p>
        </w:tc>
        <w:tc>
          <w:tcPr>
            <w:tcW w:w="1047" w:type="dxa"/>
            <w:vMerge w:val="restart"/>
            <w:shd w:val="clear" w:color="auto" w:fill="D9D9D9" w:themeFill="background1" w:themeFillShade="D9"/>
            <w:vAlign w:val="center"/>
          </w:tcPr>
          <w:p w14:paraId="1DE06CAB" w14:textId="77777777" w:rsidR="00D96E6D" w:rsidRDefault="00D96E6D" w:rsidP="00AB10AF">
            <w:pPr>
              <w:ind w:leftChars="0" w:left="0" w:firstLineChars="14" w:firstLine="28"/>
              <w:jc w:val="center"/>
            </w:pPr>
            <w:r w:rsidRPr="00CB0773">
              <w:rPr>
                <w:rFonts w:cs="Arial"/>
                <w:b/>
                <w:bCs/>
                <w:sz w:val="20"/>
                <w:szCs w:val="20"/>
              </w:rPr>
              <w:t>Δείκτης πλαισίου επίδοσης (ΝΑΙ/ΟΧΙ)</w:t>
            </w:r>
          </w:p>
          <w:p w14:paraId="45B5AFF7" w14:textId="77777777" w:rsidR="00D96E6D" w:rsidRDefault="00D96E6D" w:rsidP="00AB10AF">
            <w:pPr>
              <w:ind w:left="-88" w:firstLineChars="7" w:firstLine="15"/>
              <w:jc w:val="center"/>
            </w:pPr>
          </w:p>
        </w:tc>
        <w:tc>
          <w:tcPr>
            <w:tcW w:w="961" w:type="dxa"/>
            <w:vMerge w:val="restart"/>
            <w:shd w:val="clear" w:color="auto" w:fill="D9D9D9" w:themeFill="background1" w:themeFillShade="D9"/>
            <w:vAlign w:val="center"/>
          </w:tcPr>
          <w:p w14:paraId="662C7A62" w14:textId="77777777" w:rsidR="00D96E6D" w:rsidRDefault="00D96E6D" w:rsidP="00AB10AF">
            <w:pPr>
              <w:ind w:left="-88" w:firstLineChars="7" w:firstLine="14"/>
              <w:jc w:val="center"/>
            </w:pPr>
            <w:r w:rsidRPr="00CB0773">
              <w:rPr>
                <w:rFonts w:cs="Arial"/>
                <w:b/>
                <w:bCs/>
                <w:sz w:val="20"/>
                <w:szCs w:val="20"/>
              </w:rPr>
              <w:t xml:space="preserve">Δείκτης </w:t>
            </w:r>
            <w:r w:rsidRPr="00CB0773">
              <w:rPr>
                <w:rFonts w:cs="Arial"/>
                <w:b/>
                <w:bCs/>
                <w:sz w:val="20"/>
                <w:szCs w:val="20"/>
                <w:lang w:val="en-US"/>
              </w:rPr>
              <w:t xml:space="preserve">RIS3 </w:t>
            </w:r>
            <w:r w:rsidRPr="00CB0773">
              <w:rPr>
                <w:rFonts w:cs="Arial"/>
                <w:b/>
                <w:bCs/>
                <w:sz w:val="20"/>
                <w:szCs w:val="20"/>
              </w:rPr>
              <w:t>(ΝΑΙ/ΟΧΙ)</w:t>
            </w:r>
          </w:p>
        </w:tc>
      </w:tr>
      <w:tr w:rsidR="00D96E6D" w14:paraId="40210AE3" w14:textId="77777777" w:rsidTr="00AB10AF">
        <w:trPr>
          <w:trHeight w:val="856"/>
        </w:trPr>
        <w:tc>
          <w:tcPr>
            <w:tcW w:w="920" w:type="dxa"/>
            <w:vMerge/>
          </w:tcPr>
          <w:p w14:paraId="22CAE930" w14:textId="77777777" w:rsidR="00D96E6D" w:rsidRDefault="00D96E6D" w:rsidP="00AB10AF">
            <w:pPr>
              <w:ind w:left="-9" w:hanging="79"/>
            </w:pPr>
          </w:p>
        </w:tc>
        <w:tc>
          <w:tcPr>
            <w:tcW w:w="2156" w:type="dxa"/>
            <w:vMerge/>
          </w:tcPr>
          <w:p w14:paraId="5D608903" w14:textId="77777777" w:rsidR="00D96E6D" w:rsidRDefault="00D96E6D" w:rsidP="00AB10AF">
            <w:pPr>
              <w:ind w:left="-9" w:hanging="79"/>
            </w:pPr>
          </w:p>
        </w:tc>
        <w:tc>
          <w:tcPr>
            <w:tcW w:w="943" w:type="dxa"/>
            <w:vMerge/>
          </w:tcPr>
          <w:p w14:paraId="5B75293B" w14:textId="77777777" w:rsidR="00D96E6D" w:rsidRDefault="00D96E6D" w:rsidP="00AB10AF">
            <w:pPr>
              <w:ind w:left="-9" w:hanging="79"/>
            </w:pPr>
          </w:p>
        </w:tc>
        <w:tc>
          <w:tcPr>
            <w:tcW w:w="1476" w:type="dxa"/>
            <w:vMerge/>
          </w:tcPr>
          <w:p w14:paraId="38BBA0EA" w14:textId="77777777" w:rsidR="00D96E6D" w:rsidRDefault="00D96E6D" w:rsidP="00AB10AF">
            <w:pPr>
              <w:ind w:left="-9" w:hanging="79"/>
            </w:pPr>
          </w:p>
        </w:tc>
        <w:tc>
          <w:tcPr>
            <w:tcW w:w="841" w:type="dxa"/>
            <w:shd w:val="clear" w:color="auto" w:fill="D9D9D9" w:themeFill="background1" w:themeFillShade="D9"/>
            <w:vAlign w:val="center"/>
          </w:tcPr>
          <w:p w14:paraId="1118FABE" w14:textId="77777777" w:rsidR="00D96E6D" w:rsidRDefault="00D96E6D" w:rsidP="00AB10AF">
            <w:pPr>
              <w:ind w:left="-16" w:hanging="72"/>
              <w:jc w:val="center"/>
            </w:pPr>
            <w:r w:rsidRPr="00A714C1">
              <w:rPr>
                <w:rFonts w:cs="Arial"/>
                <w:b/>
                <w:bCs/>
                <w:color w:val="000000"/>
                <w:sz w:val="20"/>
                <w:szCs w:val="20"/>
              </w:rPr>
              <w:t>Άνδρες</w:t>
            </w:r>
          </w:p>
        </w:tc>
        <w:tc>
          <w:tcPr>
            <w:tcW w:w="860" w:type="dxa"/>
            <w:shd w:val="clear" w:color="auto" w:fill="D9D9D9" w:themeFill="background1" w:themeFillShade="D9"/>
            <w:vAlign w:val="center"/>
          </w:tcPr>
          <w:p w14:paraId="0657F450" w14:textId="77777777" w:rsidR="00D96E6D" w:rsidRDefault="00D96E6D" w:rsidP="00AB10AF">
            <w:pPr>
              <w:ind w:left="-16" w:hanging="72"/>
              <w:jc w:val="center"/>
            </w:pPr>
            <w:r w:rsidRPr="00A714C1">
              <w:rPr>
                <w:rFonts w:cs="Arial"/>
                <w:b/>
                <w:bCs/>
                <w:color w:val="000000"/>
                <w:sz w:val="20"/>
                <w:szCs w:val="20"/>
              </w:rPr>
              <w:t>Γυναίκες</w:t>
            </w:r>
          </w:p>
        </w:tc>
        <w:tc>
          <w:tcPr>
            <w:tcW w:w="827" w:type="dxa"/>
            <w:shd w:val="clear" w:color="auto" w:fill="D9D9D9" w:themeFill="background1" w:themeFillShade="D9"/>
            <w:vAlign w:val="center"/>
          </w:tcPr>
          <w:p w14:paraId="774457C2" w14:textId="77777777" w:rsidR="00D96E6D" w:rsidRDefault="00D96E6D" w:rsidP="00AB10AF">
            <w:pPr>
              <w:ind w:left="-16" w:hanging="72"/>
              <w:jc w:val="center"/>
            </w:pPr>
            <w:r w:rsidRPr="00A714C1">
              <w:rPr>
                <w:rFonts w:cs="Arial"/>
                <w:b/>
                <w:bCs/>
                <w:color w:val="000000"/>
                <w:sz w:val="20"/>
                <w:szCs w:val="20"/>
              </w:rPr>
              <w:t>Σύνολο</w:t>
            </w:r>
          </w:p>
        </w:tc>
        <w:tc>
          <w:tcPr>
            <w:tcW w:w="1047" w:type="dxa"/>
            <w:vMerge/>
          </w:tcPr>
          <w:p w14:paraId="13E79E3F" w14:textId="77777777" w:rsidR="00D96E6D" w:rsidRDefault="00D96E6D" w:rsidP="00AB10AF">
            <w:pPr>
              <w:ind w:left="-9" w:hanging="79"/>
            </w:pPr>
          </w:p>
        </w:tc>
        <w:tc>
          <w:tcPr>
            <w:tcW w:w="961" w:type="dxa"/>
            <w:vMerge/>
          </w:tcPr>
          <w:p w14:paraId="37AE989A" w14:textId="77777777" w:rsidR="00D96E6D" w:rsidRDefault="00D96E6D" w:rsidP="00AB10AF">
            <w:pPr>
              <w:ind w:left="-9" w:hanging="79"/>
            </w:pPr>
          </w:p>
        </w:tc>
      </w:tr>
      <w:tr w:rsidR="00D96E6D" w14:paraId="4D109B71" w14:textId="77777777" w:rsidTr="00AB10AF">
        <w:tc>
          <w:tcPr>
            <w:tcW w:w="920" w:type="dxa"/>
            <w:vAlign w:val="center"/>
          </w:tcPr>
          <w:p w14:paraId="4EAB701E" w14:textId="77777777" w:rsidR="00D96E6D" w:rsidRDefault="00D96E6D" w:rsidP="00AB10AF">
            <w:pPr>
              <w:ind w:left="-16" w:hanging="72"/>
              <w:jc w:val="center"/>
            </w:pPr>
            <w:r>
              <w:rPr>
                <w:rFonts w:cs="Arial"/>
                <w:color w:val="000000"/>
                <w:sz w:val="20"/>
                <w:szCs w:val="20"/>
                <w:lang w:val="en-US"/>
              </w:rPr>
              <w:t>CO01</w:t>
            </w:r>
          </w:p>
        </w:tc>
        <w:tc>
          <w:tcPr>
            <w:tcW w:w="2156" w:type="dxa"/>
            <w:vAlign w:val="center"/>
          </w:tcPr>
          <w:p w14:paraId="21F91DF2" w14:textId="77777777" w:rsidR="00D96E6D" w:rsidRDefault="00D96E6D" w:rsidP="00AB10AF">
            <w:pPr>
              <w:ind w:leftChars="-8" w:left="-18" w:firstLineChars="8" w:firstLine="16"/>
              <w:jc w:val="left"/>
            </w:pPr>
            <w:r w:rsidRPr="009C0249">
              <w:rPr>
                <w:rFonts w:cs="Arial"/>
                <w:color w:val="000000"/>
                <w:sz w:val="20"/>
                <w:szCs w:val="20"/>
              </w:rPr>
              <w:t>Άνεργοι</w:t>
            </w:r>
            <w:r w:rsidRPr="00082189">
              <w:rPr>
                <w:rFonts w:cs="Arial"/>
                <w:color w:val="000000"/>
                <w:sz w:val="20"/>
                <w:szCs w:val="20"/>
              </w:rPr>
              <w:t>,</w:t>
            </w:r>
            <w:r w:rsidRPr="009C0249">
              <w:rPr>
                <w:rFonts w:cs="Arial"/>
                <w:color w:val="000000"/>
                <w:sz w:val="20"/>
                <w:szCs w:val="20"/>
              </w:rPr>
              <w:t xml:space="preserve"> </w:t>
            </w:r>
            <w:r>
              <w:rPr>
                <w:rFonts w:cs="Arial"/>
                <w:color w:val="000000"/>
                <w:sz w:val="20"/>
                <w:szCs w:val="20"/>
              </w:rPr>
              <w:t>συμπεριλαμβανομένων των μακροχρόνια ανέργων</w:t>
            </w:r>
          </w:p>
        </w:tc>
        <w:tc>
          <w:tcPr>
            <w:tcW w:w="943" w:type="dxa"/>
            <w:vAlign w:val="center"/>
          </w:tcPr>
          <w:p w14:paraId="6CFE87BB" w14:textId="77777777" w:rsidR="00D96E6D" w:rsidRDefault="00D96E6D" w:rsidP="00AB10AF">
            <w:pPr>
              <w:ind w:left="-16" w:hanging="72"/>
              <w:jc w:val="center"/>
            </w:pPr>
            <w:r>
              <w:rPr>
                <w:rFonts w:cs="Arial"/>
                <w:color w:val="000000"/>
                <w:sz w:val="20"/>
                <w:szCs w:val="20"/>
              </w:rPr>
              <w:t>Α</w:t>
            </w:r>
            <w:r w:rsidRPr="009C0249">
              <w:rPr>
                <w:rFonts w:cs="Arial"/>
                <w:color w:val="000000"/>
                <w:sz w:val="20"/>
                <w:szCs w:val="20"/>
              </w:rPr>
              <w:t>ριθμός</w:t>
            </w:r>
          </w:p>
        </w:tc>
        <w:tc>
          <w:tcPr>
            <w:tcW w:w="1476" w:type="dxa"/>
            <w:vAlign w:val="center"/>
          </w:tcPr>
          <w:p w14:paraId="7BAA0153" w14:textId="77777777" w:rsidR="00D96E6D" w:rsidRDefault="00D96E6D" w:rsidP="00AB10AF">
            <w:pPr>
              <w:ind w:leftChars="-8" w:left="-18" w:firstLineChars="8" w:firstLine="16"/>
              <w:jc w:val="center"/>
            </w:pPr>
            <w:r w:rsidRPr="009C0249">
              <w:rPr>
                <w:rFonts w:cs="Arial"/>
                <w:color w:val="000000"/>
                <w:sz w:val="20"/>
                <w:szCs w:val="20"/>
              </w:rPr>
              <w:t>Λιγότερο ανεπτυγμένες περιφέρειες</w:t>
            </w:r>
          </w:p>
        </w:tc>
        <w:tc>
          <w:tcPr>
            <w:tcW w:w="841" w:type="dxa"/>
          </w:tcPr>
          <w:p w14:paraId="4401B8AD" w14:textId="77777777" w:rsidR="00D96E6D" w:rsidRDefault="00D96E6D" w:rsidP="00AB10AF">
            <w:pPr>
              <w:ind w:left="-9" w:hanging="79"/>
            </w:pPr>
          </w:p>
        </w:tc>
        <w:tc>
          <w:tcPr>
            <w:tcW w:w="860" w:type="dxa"/>
          </w:tcPr>
          <w:p w14:paraId="11169181" w14:textId="77777777" w:rsidR="00D96E6D" w:rsidRDefault="00D96E6D" w:rsidP="00AB10AF">
            <w:pPr>
              <w:ind w:left="-9" w:hanging="79"/>
            </w:pPr>
          </w:p>
        </w:tc>
        <w:tc>
          <w:tcPr>
            <w:tcW w:w="827" w:type="dxa"/>
            <w:vAlign w:val="center"/>
          </w:tcPr>
          <w:p w14:paraId="29D8AE5F" w14:textId="77777777" w:rsidR="00D96E6D" w:rsidRPr="00982EC6" w:rsidRDefault="00D96E6D" w:rsidP="00AB10AF">
            <w:pPr>
              <w:ind w:left="-16" w:hanging="72"/>
              <w:jc w:val="center"/>
              <w:rPr>
                <w:rFonts w:cs="Arial"/>
                <w:sz w:val="20"/>
                <w:szCs w:val="20"/>
              </w:rPr>
            </w:pPr>
            <w:r w:rsidRPr="00982EC6">
              <w:rPr>
                <w:rFonts w:cs="Arial"/>
                <w:sz w:val="20"/>
                <w:szCs w:val="20"/>
              </w:rPr>
              <w:t>72,00</w:t>
            </w:r>
          </w:p>
        </w:tc>
        <w:tc>
          <w:tcPr>
            <w:tcW w:w="1047" w:type="dxa"/>
            <w:vAlign w:val="center"/>
          </w:tcPr>
          <w:p w14:paraId="78A6484D" w14:textId="28FC9F61" w:rsidR="00D96E6D" w:rsidRPr="00982EC6" w:rsidRDefault="00D96E6D" w:rsidP="00AB10AF">
            <w:pPr>
              <w:ind w:left="-16" w:hanging="72"/>
              <w:jc w:val="center"/>
              <w:rPr>
                <w:rFonts w:cs="Arial"/>
                <w:sz w:val="20"/>
                <w:szCs w:val="20"/>
              </w:rPr>
            </w:pPr>
          </w:p>
        </w:tc>
        <w:tc>
          <w:tcPr>
            <w:tcW w:w="961" w:type="dxa"/>
            <w:vAlign w:val="center"/>
          </w:tcPr>
          <w:p w14:paraId="1E30B15A" w14:textId="7E7B14B1" w:rsidR="00D96E6D" w:rsidRPr="00DA7873" w:rsidRDefault="00D96E6D" w:rsidP="00AB10AF">
            <w:pPr>
              <w:ind w:left="-9" w:hanging="79"/>
              <w:jc w:val="center"/>
            </w:pPr>
          </w:p>
        </w:tc>
      </w:tr>
    </w:tbl>
    <w:p w14:paraId="609BD063" w14:textId="77777777" w:rsidR="00417843" w:rsidRDefault="00417843" w:rsidP="00417843">
      <w:pPr>
        <w:pStyle w:val="32"/>
        <w:spacing w:before="120"/>
      </w:pPr>
    </w:p>
    <w:p w14:paraId="03D715AE" w14:textId="1990BC7D" w:rsidR="008B655B" w:rsidRPr="00133304" w:rsidRDefault="008B655B" w:rsidP="00417843">
      <w:pPr>
        <w:pStyle w:val="32"/>
        <w:spacing w:before="120"/>
      </w:pPr>
      <w:r w:rsidRPr="00133304">
        <w:t>Χρηματοδοτικό σχήμα</w:t>
      </w:r>
    </w:p>
    <w:p w14:paraId="6D676776" w14:textId="67E1E890" w:rsidR="008B655B" w:rsidRPr="00021467" w:rsidRDefault="008B655B" w:rsidP="008B655B">
      <w:pPr>
        <w:pStyle w:val="a3"/>
        <w:rPr>
          <w:rFonts w:cs="Arial"/>
          <w:iCs/>
          <w:sz w:val="22"/>
          <w:szCs w:val="22"/>
        </w:rPr>
      </w:pPr>
      <w:r w:rsidRPr="00021467">
        <w:rPr>
          <w:rFonts w:cs="Arial"/>
          <w:sz w:val="22"/>
          <w:szCs w:val="22"/>
        </w:rPr>
        <w:t xml:space="preserve">Πίνακας </w:t>
      </w:r>
      <w:r w:rsidR="00D06525">
        <w:rPr>
          <w:rFonts w:cs="Arial"/>
          <w:sz w:val="22"/>
          <w:szCs w:val="22"/>
        </w:rPr>
        <w:t>2</w:t>
      </w:r>
      <w:r w:rsidRPr="00021467">
        <w:rPr>
          <w:rFonts w:cs="Arial"/>
          <w:sz w:val="22"/>
          <w:szCs w:val="22"/>
        </w:rPr>
        <w:t xml:space="preserve">: </w:t>
      </w:r>
      <w:r w:rsidRPr="00021467">
        <w:rPr>
          <w:rFonts w:cs="Arial"/>
          <w:iCs/>
          <w:sz w:val="22"/>
          <w:szCs w:val="22"/>
        </w:rPr>
        <w:t xml:space="preserve">Προϋπολογισμός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4"/>
        <w:gridCol w:w="4896"/>
      </w:tblGrid>
      <w:tr w:rsidR="008B655B" w:rsidRPr="00097ADE" w14:paraId="6E61B14C" w14:textId="77777777" w:rsidTr="00133304">
        <w:tc>
          <w:tcPr>
            <w:tcW w:w="4219" w:type="dxa"/>
            <w:shd w:val="clear" w:color="auto" w:fill="D9D9D9"/>
          </w:tcPr>
          <w:p w14:paraId="32F8FD00" w14:textId="77777777" w:rsidR="008B655B" w:rsidRPr="00097ADE" w:rsidRDefault="008B655B" w:rsidP="00871B16">
            <w:pPr>
              <w:spacing w:line="288" w:lineRule="auto"/>
              <w:rPr>
                <w:rFonts w:cs="Arial"/>
                <w:b/>
              </w:rPr>
            </w:pPr>
          </w:p>
        </w:tc>
        <w:tc>
          <w:tcPr>
            <w:tcW w:w="4961" w:type="dxa"/>
            <w:shd w:val="clear" w:color="auto" w:fill="D9D9D9"/>
          </w:tcPr>
          <w:p w14:paraId="150EA878" w14:textId="77777777" w:rsidR="008B655B" w:rsidRPr="00097ADE" w:rsidRDefault="008B655B" w:rsidP="00871B16">
            <w:pPr>
              <w:spacing w:after="60"/>
              <w:jc w:val="center"/>
              <w:rPr>
                <w:rFonts w:cs="Arial"/>
                <w:b/>
              </w:rPr>
            </w:pPr>
            <w:r w:rsidRPr="00097ADE">
              <w:rPr>
                <w:rFonts w:cs="Arial"/>
                <w:b/>
              </w:rPr>
              <w:t>Σύνολο Χώρας</w:t>
            </w:r>
            <w:r>
              <w:rPr>
                <w:rFonts w:cs="Arial"/>
                <w:b/>
              </w:rPr>
              <w:t xml:space="preserve">/ </w:t>
            </w:r>
            <w:r w:rsidRPr="00097ADE">
              <w:rPr>
                <w:rFonts w:cs="Arial"/>
                <w:b/>
              </w:rPr>
              <w:t>Κατηγορί</w:t>
            </w:r>
            <w:r>
              <w:rPr>
                <w:rFonts w:cs="Arial"/>
                <w:b/>
              </w:rPr>
              <w:t>ες</w:t>
            </w:r>
            <w:r w:rsidRPr="00097ADE">
              <w:rPr>
                <w:rFonts w:cs="Arial"/>
                <w:b/>
              </w:rPr>
              <w:t xml:space="preserve"> Περιφέρειας </w:t>
            </w:r>
          </w:p>
        </w:tc>
      </w:tr>
      <w:tr w:rsidR="008B655B" w:rsidRPr="00021467" w14:paraId="13009F36" w14:textId="77777777" w:rsidTr="00133304">
        <w:tc>
          <w:tcPr>
            <w:tcW w:w="4219" w:type="dxa"/>
            <w:shd w:val="clear" w:color="auto" w:fill="auto"/>
          </w:tcPr>
          <w:p w14:paraId="34DBA92C" w14:textId="77777777" w:rsidR="008B655B" w:rsidRPr="00021467" w:rsidRDefault="008B655B" w:rsidP="00871B16">
            <w:pPr>
              <w:spacing w:line="288" w:lineRule="auto"/>
              <w:rPr>
                <w:rFonts w:cs="Arial"/>
                <w:b/>
              </w:rPr>
            </w:pPr>
            <w:r w:rsidRPr="00021467">
              <w:rPr>
                <w:rFonts w:cs="Arial"/>
                <w:b/>
              </w:rPr>
              <w:t>Συνολικό Κόστος (α)</w:t>
            </w:r>
          </w:p>
        </w:tc>
        <w:tc>
          <w:tcPr>
            <w:tcW w:w="4961" w:type="dxa"/>
            <w:shd w:val="clear" w:color="auto" w:fill="auto"/>
          </w:tcPr>
          <w:p w14:paraId="69F5BA80" w14:textId="6BDD2E36" w:rsidR="008B655B" w:rsidRPr="00D86D25" w:rsidRDefault="00D06525" w:rsidP="00133304">
            <w:pPr>
              <w:spacing w:after="60"/>
              <w:jc w:val="right"/>
              <w:rPr>
                <w:rFonts w:cs="Arial"/>
                <w:i/>
              </w:rPr>
            </w:pPr>
            <w:r>
              <w:rPr>
                <w:rFonts w:cs="Arial"/>
                <w:i/>
              </w:rPr>
              <w:t>230</w:t>
            </w:r>
            <w:r w:rsidR="008B655B" w:rsidRPr="00D86D25">
              <w:rPr>
                <w:rFonts w:cs="Arial"/>
                <w:i/>
              </w:rPr>
              <w:t>.000</w:t>
            </w:r>
          </w:p>
        </w:tc>
      </w:tr>
      <w:tr w:rsidR="008B655B" w:rsidRPr="00021467" w14:paraId="4DD9947B" w14:textId="77777777" w:rsidTr="00133304">
        <w:tc>
          <w:tcPr>
            <w:tcW w:w="4219" w:type="dxa"/>
            <w:shd w:val="clear" w:color="auto" w:fill="auto"/>
          </w:tcPr>
          <w:p w14:paraId="19E8A4E0" w14:textId="77777777" w:rsidR="008B655B" w:rsidRPr="00021467" w:rsidRDefault="008B655B" w:rsidP="00871B16">
            <w:pPr>
              <w:spacing w:line="288" w:lineRule="auto"/>
              <w:rPr>
                <w:rFonts w:cs="Arial"/>
                <w:b/>
              </w:rPr>
            </w:pPr>
            <w:r w:rsidRPr="00021467">
              <w:rPr>
                <w:rFonts w:cs="Arial"/>
                <w:b/>
              </w:rPr>
              <w:t xml:space="preserve">    Δημόσια Δαπάνη (β)</w:t>
            </w:r>
          </w:p>
        </w:tc>
        <w:tc>
          <w:tcPr>
            <w:tcW w:w="4961" w:type="dxa"/>
            <w:shd w:val="clear" w:color="auto" w:fill="auto"/>
          </w:tcPr>
          <w:p w14:paraId="0D09D914" w14:textId="21CA8806" w:rsidR="008B655B" w:rsidRPr="00D86D25" w:rsidRDefault="00D06525" w:rsidP="00133304">
            <w:pPr>
              <w:spacing w:after="60"/>
              <w:jc w:val="right"/>
              <w:rPr>
                <w:rFonts w:cs="Arial"/>
                <w:i/>
              </w:rPr>
            </w:pPr>
            <w:r>
              <w:rPr>
                <w:rFonts w:cs="Arial"/>
                <w:i/>
              </w:rPr>
              <w:t>23</w:t>
            </w:r>
            <w:r w:rsidR="008B655B" w:rsidRPr="00D86D25">
              <w:rPr>
                <w:rFonts w:cs="Arial"/>
                <w:i/>
              </w:rPr>
              <w:t>0.000</w:t>
            </w:r>
          </w:p>
        </w:tc>
      </w:tr>
      <w:tr w:rsidR="008B655B" w:rsidRPr="00021467" w14:paraId="47C094C8" w14:textId="77777777" w:rsidTr="00133304">
        <w:tc>
          <w:tcPr>
            <w:tcW w:w="4219" w:type="dxa"/>
            <w:shd w:val="clear" w:color="auto" w:fill="auto"/>
          </w:tcPr>
          <w:p w14:paraId="2F21FFB6" w14:textId="77777777" w:rsidR="008B655B" w:rsidRPr="00021467" w:rsidRDefault="008B655B" w:rsidP="00871B16">
            <w:pPr>
              <w:spacing w:line="288" w:lineRule="auto"/>
              <w:rPr>
                <w:rFonts w:cs="Arial"/>
              </w:rPr>
            </w:pPr>
            <w:r w:rsidRPr="00021467">
              <w:rPr>
                <w:rFonts w:cs="Arial"/>
              </w:rPr>
              <w:lastRenderedPageBreak/>
              <w:t xml:space="preserve">           Ενωσιακή Συνδρομή (γ)</w:t>
            </w:r>
          </w:p>
        </w:tc>
        <w:tc>
          <w:tcPr>
            <w:tcW w:w="4961" w:type="dxa"/>
            <w:shd w:val="clear" w:color="auto" w:fill="auto"/>
          </w:tcPr>
          <w:p w14:paraId="465BB877" w14:textId="4BB485B0" w:rsidR="008B655B" w:rsidRPr="00D86D25" w:rsidRDefault="00D06525" w:rsidP="00133304">
            <w:pPr>
              <w:spacing w:after="60"/>
              <w:jc w:val="right"/>
              <w:rPr>
                <w:rFonts w:cs="Arial"/>
                <w:i/>
              </w:rPr>
            </w:pPr>
            <w:r>
              <w:rPr>
                <w:rFonts w:cs="Arial"/>
                <w:i/>
              </w:rPr>
              <w:t>184</w:t>
            </w:r>
            <w:r w:rsidR="00133304">
              <w:rPr>
                <w:rFonts w:cs="Arial"/>
                <w:i/>
              </w:rPr>
              <w:t>.000</w:t>
            </w:r>
          </w:p>
        </w:tc>
      </w:tr>
      <w:tr w:rsidR="008B655B" w:rsidRPr="00021467" w14:paraId="2DD9440F" w14:textId="77777777" w:rsidTr="00DD520A">
        <w:trPr>
          <w:trHeight w:val="527"/>
        </w:trPr>
        <w:tc>
          <w:tcPr>
            <w:tcW w:w="4219" w:type="dxa"/>
            <w:shd w:val="clear" w:color="auto" w:fill="auto"/>
          </w:tcPr>
          <w:p w14:paraId="4218978B" w14:textId="77777777" w:rsidR="008B655B" w:rsidRPr="00021467" w:rsidRDefault="008B655B" w:rsidP="00871B16">
            <w:pPr>
              <w:spacing w:line="288" w:lineRule="auto"/>
              <w:rPr>
                <w:rFonts w:cs="Arial"/>
              </w:rPr>
            </w:pPr>
            <w:r w:rsidRPr="00021467">
              <w:rPr>
                <w:rFonts w:cs="Arial"/>
              </w:rPr>
              <w:t xml:space="preserve">           Εθνική Συμμετοχή (δ)</w:t>
            </w:r>
          </w:p>
        </w:tc>
        <w:tc>
          <w:tcPr>
            <w:tcW w:w="4961" w:type="dxa"/>
            <w:shd w:val="clear" w:color="auto" w:fill="auto"/>
          </w:tcPr>
          <w:p w14:paraId="447A9600" w14:textId="173ACC4E" w:rsidR="008B655B" w:rsidRPr="00D86D25" w:rsidRDefault="00D06525" w:rsidP="00133304">
            <w:pPr>
              <w:spacing w:after="60"/>
              <w:jc w:val="right"/>
              <w:rPr>
                <w:rFonts w:cs="Arial"/>
                <w:i/>
              </w:rPr>
            </w:pPr>
            <w:r>
              <w:rPr>
                <w:rFonts w:cs="Arial"/>
                <w:i/>
              </w:rPr>
              <w:t>46</w:t>
            </w:r>
            <w:r w:rsidR="00133304">
              <w:rPr>
                <w:rFonts w:cs="Arial"/>
                <w:i/>
              </w:rPr>
              <w:t>.000</w:t>
            </w:r>
          </w:p>
        </w:tc>
      </w:tr>
      <w:tr w:rsidR="008B655B" w:rsidRPr="00021467" w14:paraId="1B8E3546" w14:textId="77777777" w:rsidTr="00133304">
        <w:tc>
          <w:tcPr>
            <w:tcW w:w="4219" w:type="dxa"/>
            <w:shd w:val="clear" w:color="auto" w:fill="auto"/>
          </w:tcPr>
          <w:p w14:paraId="0314C6EC" w14:textId="77777777" w:rsidR="008B655B" w:rsidRPr="00021467" w:rsidRDefault="008B655B" w:rsidP="00871B16">
            <w:pPr>
              <w:spacing w:line="288" w:lineRule="auto"/>
              <w:rPr>
                <w:rFonts w:cs="Arial"/>
                <w:b/>
              </w:rPr>
            </w:pPr>
            <w:r w:rsidRPr="00021467">
              <w:rPr>
                <w:rFonts w:cs="Arial"/>
                <w:b/>
              </w:rPr>
              <w:t xml:space="preserve">    Ιδιωτική Συμμετοχή (ε)</w:t>
            </w:r>
          </w:p>
        </w:tc>
        <w:tc>
          <w:tcPr>
            <w:tcW w:w="4961" w:type="dxa"/>
            <w:shd w:val="clear" w:color="auto" w:fill="auto"/>
          </w:tcPr>
          <w:p w14:paraId="4F200C8C" w14:textId="77777777" w:rsidR="008B655B" w:rsidRPr="00D86D25" w:rsidRDefault="008B655B" w:rsidP="00133304">
            <w:pPr>
              <w:spacing w:after="60"/>
              <w:jc w:val="right"/>
              <w:rPr>
                <w:rFonts w:cs="Arial"/>
                <w:i/>
              </w:rPr>
            </w:pPr>
            <w:r w:rsidRPr="00D86D25">
              <w:rPr>
                <w:rFonts w:cs="Arial"/>
                <w:i/>
              </w:rPr>
              <w:t>0</w:t>
            </w:r>
          </w:p>
        </w:tc>
      </w:tr>
    </w:tbl>
    <w:p w14:paraId="399E83D0" w14:textId="77777777" w:rsidR="008B655B" w:rsidRPr="00133304" w:rsidRDefault="008B655B" w:rsidP="00133304">
      <w:pPr>
        <w:pStyle w:val="32"/>
      </w:pPr>
      <w:r w:rsidRPr="00133304">
        <w:t>Δυνητικοί δικαιούχοι</w:t>
      </w:r>
    </w:p>
    <w:p w14:paraId="1133A40C" w14:textId="77777777" w:rsidR="008B655B" w:rsidRDefault="008B655B" w:rsidP="008B655B">
      <w:pPr>
        <w:numPr>
          <w:ilvl w:val="0"/>
          <w:numId w:val="52"/>
        </w:numPr>
        <w:spacing w:before="0" w:after="0" w:line="288" w:lineRule="auto"/>
        <w:jc w:val="left"/>
        <w:rPr>
          <w:rFonts w:cs="Arial"/>
        </w:rPr>
      </w:pPr>
      <w:r w:rsidRPr="00A46633">
        <w:rPr>
          <w:rFonts w:cs="Arial"/>
        </w:rPr>
        <w:t>Θεσμικοί Κοινωνικοί Εταίροι / οργανώσεις αυτών</w:t>
      </w:r>
    </w:p>
    <w:p w14:paraId="05291FE7" w14:textId="77777777" w:rsidR="008B655B" w:rsidRDefault="008B655B" w:rsidP="008B655B">
      <w:pPr>
        <w:numPr>
          <w:ilvl w:val="0"/>
          <w:numId w:val="52"/>
        </w:numPr>
        <w:spacing w:before="0" w:after="0" w:line="288" w:lineRule="auto"/>
        <w:jc w:val="left"/>
        <w:rPr>
          <w:rFonts w:cs="Arial"/>
        </w:rPr>
      </w:pPr>
      <w:r w:rsidRPr="00A46633">
        <w:rPr>
          <w:rFonts w:cs="Arial"/>
        </w:rPr>
        <w:t>ΝΠΔΔ Εκπροσώπησης Επιμελητηρίων ή Συνδέσμων Επιχειρήσεων</w:t>
      </w:r>
    </w:p>
    <w:p w14:paraId="0BACB64C" w14:textId="0B5D4370" w:rsidR="008B655B" w:rsidRDefault="008B655B" w:rsidP="008B655B">
      <w:pPr>
        <w:numPr>
          <w:ilvl w:val="0"/>
          <w:numId w:val="52"/>
        </w:numPr>
        <w:spacing w:before="0" w:after="0" w:line="288" w:lineRule="auto"/>
        <w:jc w:val="left"/>
        <w:rPr>
          <w:rFonts w:cs="Arial"/>
        </w:rPr>
      </w:pPr>
      <w:r w:rsidRPr="00A46633">
        <w:rPr>
          <w:rFonts w:cs="Arial"/>
        </w:rPr>
        <w:t xml:space="preserve">Επιστημονικοί, επαγγελματικοί φορείς ΝΠΔΔ </w:t>
      </w:r>
    </w:p>
    <w:p w14:paraId="13F0CBE6" w14:textId="7B47DD54" w:rsidR="00D324AC" w:rsidRPr="00A46633" w:rsidRDefault="00D324AC" w:rsidP="008B655B">
      <w:pPr>
        <w:numPr>
          <w:ilvl w:val="0"/>
          <w:numId w:val="52"/>
        </w:numPr>
        <w:spacing w:before="0" w:after="0" w:line="288" w:lineRule="auto"/>
        <w:jc w:val="left"/>
        <w:rPr>
          <w:rFonts w:cs="Arial"/>
        </w:rPr>
      </w:pPr>
      <w:r>
        <w:rPr>
          <w:rFonts w:cs="Arial"/>
        </w:rPr>
        <w:t>Κλαδικοί Φορείς</w:t>
      </w:r>
    </w:p>
    <w:p w14:paraId="7BDA3F6C" w14:textId="6C555754" w:rsidR="008B655B" w:rsidRDefault="008B655B" w:rsidP="00133304">
      <w:pPr>
        <w:pStyle w:val="32"/>
      </w:pPr>
      <w:r w:rsidRPr="00133304">
        <w:t>Χρονοπρογραμματισμός εργασιών</w:t>
      </w:r>
    </w:p>
    <w:p w14:paraId="3431686D" w14:textId="77777777" w:rsidR="00D324AC" w:rsidRDefault="00D324AC" w:rsidP="00D324AC">
      <w:pPr>
        <w:spacing w:after="60"/>
        <w:rPr>
          <w:rFonts w:cs="Arial"/>
        </w:rPr>
      </w:pPr>
      <w:r>
        <w:rPr>
          <w:rFonts w:cs="Arial"/>
        </w:rPr>
        <w:t>Στον παρακάτω πίνακα αναλύονται οι ενέργειες που πρέπει να ληφθούν υπόψη προκειμένου να είναι δυνατή η</w:t>
      </w:r>
      <w:r w:rsidRPr="00021467">
        <w:rPr>
          <w:rFonts w:cs="Arial"/>
        </w:rPr>
        <w:t xml:space="preserve"> έκδοση πρόσκλησης</w:t>
      </w:r>
      <w:r>
        <w:rPr>
          <w:rFonts w:cs="Arial"/>
        </w:rPr>
        <w:t xml:space="preserve"> υποβολής προτάσεων για την συγκεκριμένη Δράση.</w:t>
      </w:r>
    </w:p>
    <w:p w14:paraId="210411F3" w14:textId="23132363" w:rsidR="00D324AC" w:rsidRPr="00D324AC" w:rsidRDefault="00D324AC" w:rsidP="00D324AC">
      <w:pPr>
        <w:spacing w:after="60"/>
        <w:rPr>
          <w:rFonts w:cs="Arial"/>
        </w:rPr>
      </w:pPr>
      <w:r>
        <w:rPr>
          <w:rFonts w:cs="Arial"/>
        </w:rPr>
        <w:t>Για την συγκεκριμένη Δράση, η επιλογή των πράξεων θα γίνεται στη βάση συγκεκριμένων κριτηρίων, με σκοπό οι πράξεις να εξυπηρετούν τους ειδικούς στόχους της Επενδυτικής Προτεραιότητας, να συμβάλλουν στην επίτευξη των στόχων των δεικτών εκροών και αποτελεσμάτων και να εξυπηρετούν κατά το δυνατόν, περισσότερους ωφελούμενους.</w:t>
      </w:r>
    </w:p>
    <w:p w14:paraId="7EC00CD0" w14:textId="77777777" w:rsidR="008B655B" w:rsidRPr="00021467" w:rsidRDefault="008B655B" w:rsidP="008B655B">
      <w:pPr>
        <w:spacing w:after="60"/>
        <w:rPr>
          <w:rFonts w:cs="Arial"/>
        </w:rPr>
      </w:pPr>
      <w:r w:rsidRPr="00021467">
        <w:rPr>
          <w:rFonts w:cs="Arial"/>
        </w:rPr>
        <w:t>Για την έκδοση πρόσκλησης πρέπει να έχουν ληφθεί υπόψη τα ακόλουθα: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5"/>
        <w:gridCol w:w="3711"/>
        <w:gridCol w:w="2104"/>
      </w:tblGrid>
      <w:tr w:rsidR="008B655B" w:rsidRPr="00021467" w14:paraId="594C7873" w14:textId="77777777" w:rsidTr="00D73374">
        <w:tc>
          <w:tcPr>
            <w:tcW w:w="7054" w:type="dxa"/>
            <w:gridSpan w:val="2"/>
            <w:shd w:val="clear" w:color="auto" w:fill="auto"/>
          </w:tcPr>
          <w:p w14:paraId="28B88E0F" w14:textId="77777777" w:rsidR="008B655B" w:rsidRPr="00021467" w:rsidRDefault="008B655B" w:rsidP="00871B16">
            <w:pPr>
              <w:spacing w:after="60"/>
              <w:jc w:val="center"/>
              <w:rPr>
                <w:rFonts w:cs="Arial"/>
                <w:b/>
              </w:rPr>
            </w:pPr>
            <w:r w:rsidRPr="00021467">
              <w:rPr>
                <w:rFonts w:cs="Arial"/>
                <w:b/>
              </w:rPr>
              <w:t>Ενέργεια</w:t>
            </w:r>
          </w:p>
        </w:tc>
        <w:tc>
          <w:tcPr>
            <w:tcW w:w="2126" w:type="dxa"/>
            <w:shd w:val="clear" w:color="auto" w:fill="auto"/>
          </w:tcPr>
          <w:p w14:paraId="4B2EB116" w14:textId="77777777" w:rsidR="008B655B" w:rsidRPr="00021467" w:rsidRDefault="008B655B" w:rsidP="00871B16">
            <w:pPr>
              <w:spacing w:after="60"/>
              <w:jc w:val="center"/>
              <w:rPr>
                <w:rFonts w:cs="Arial"/>
                <w:b/>
              </w:rPr>
            </w:pPr>
            <w:r w:rsidRPr="00021467">
              <w:rPr>
                <w:rFonts w:cs="Arial"/>
                <w:b/>
              </w:rPr>
              <w:t>Ημερομηνία</w:t>
            </w:r>
          </w:p>
        </w:tc>
      </w:tr>
      <w:tr w:rsidR="008B655B" w:rsidRPr="00021467" w14:paraId="674C60F7" w14:textId="77777777" w:rsidTr="00DD520A">
        <w:trPr>
          <w:trHeight w:val="283"/>
        </w:trPr>
        <w:tc>
          <w:tcPr>
            <w:tcW w:w="7054" w:type="dxa"/>
            <w:gridSpan w:val="2"/>
            <w:shd w:val="clear" w:color="auto" w:fill="auto"/>
          </w:tcPr>
          <w:p w14:paraId="65B5BD59" w14:textId="77777777" w:rsidR="008B655B" w:rsidRPr="00021467" w:rsidRDefault="008B655B" w:rsidP="00871B16">
            <w:pPr>
              <w:rPr>
                <w:rFonts w:cs="Arial"/>
              </w:rPr>
            </w:pPr>
            <w:r w:rsidRPr="00021467">
              <w:rPr>
                <w:rFonts w:cs="Arial"/>
              </w:rPr>
              <w:t xml:space="preserve">Εκπλήρωση αιρεσιμότητας </w:t>
            </w:r>
          </w:p>
        </w:tc>
        <w:tc>
          <w:tcPr>
            <w:tcW w:w="2126" w:type="dxa"/>
            <w:shd w:val="clear" w:color="auto" w:fill="auto"/>
          </w:tcPr>
          <w:p w14:paraId="082DFCEA" w14:textId="77777777" w:rsidR="008B655B" w:rsidRPr="00021467" w:rsidRDefault="008B655B" w:rsidP="00871B16">
            <w:pPr>
              <w:ind w:left="-9" w:hanging="79"/>
              <w:rPr>
                <w:rFonts w:cs="Arial"/>
              </w:rPr>
            </w:pPr>
          </w:p>
        </w:tc>
      </w:tr>
      <w:tr w:rsidR="008B655B" w:rsidRPr="00021467" w14:paraId="2D39168A" w14:textId="77777777" w:rsidTr="004577E5">
        <w:tc>
          <w:tcPr>
            <w:tcW w:w="3292" w:type="dxa"/>
            <w:shd w:val="clear" w:color="auto" w:fill="auto"/>
          </w:tcPr>
          <w:p w14:paraId="7830DA44" w14:textId="77777777" w:rsidR="008B655B" w:rsidRPr="00021467" w:rsidRDefault="008B655B" w:rsidP="00871B16">
            <w:pPr>
              <w:rPr>
                <w:rFonts w:cs="Arial"/>
              </w:rPr>
            </w:pPr>
            <w:r w:rsidRPr="00021467">
              <w:rPr>
                <w:rFonts w:cs="Arial"/>
              </w:rPr>
              <w:t xml:space="preserve">Εκπλήρωση αυτοδέσμευσης </w:t>
            </w:r>
            <w:r>
              <w:rPr>
                <w:rFonts w:cs="Arial"/>
              </w:rPr>
              <w:t xml:space="preserve">: </w:t>
            </w:r>
          </w:p>
        </w:tc>
        <w:tc>
          <w:tcPr>
            <w:tcW w:w="3762" w:type="dxa"/>
            <w:shd w:val="clear" w:color="auto" w:fill="auto"/>
          </w:tcPr>
          <w:p w14:paraId="05324A2F" w14:textId="77777777" w:rsidR="008B655B" w:rsidRPr="00D86D25" w:rsidRDefault="008B655B" w:rsidP="00133304">
            <w:pPr>
              <w:numPr>
                <w:ilvl w:val="0"/>
                <w:numId w:val="53"/>
              </w:numPr>
              <w:spacing w:before="0" w:after="0"/>
              <w:ind w:left="394" w:hanging="284"/>
              <w:jc w:val="left"/>
            </w:pPr>
            <w:r w:rsidRPr="00D86D25">
              <w:t>Μελέτη Διάγνωση</w:t>
            </w:r>
            <w:r>
              <w:t xml:space="preserve">ς των Αναγκών στην </w:t>
            </w:r>
            <w:r w:rsidRPr="00D86D25">
              <w:t>Αγορά Εργασίας</w:t>
            </w:r>
          </w:p>
          <w:p w14:paraId="75549AB4" w14:textId="77777777" w:rsidR="008B655B" w:rsidRPr="00133304" w:rsidRDefault="008B655B" w:rsidP="00133304">
            <w:pPr>
              <w:numPr>
                <w:ilvl w:val="0"/>
                <w:numId w:val="53"/>
              </w:numPr>
              <w:spacing w:before="0" w:after="0"/>
              <w:ind w:left="394" w:hanging="284"/>
              <w:jc w:val="left"/>
            </w:pPr>
            <w:r w:rsidRPr="00D86D25">
              <w:t>Περιφερειακή Στρατηγική για την Κοινωνική Ένταξη και την Καταπολέμηση της Φτώχειας</w:t>
            </w:r>
          </w:p>
        </w:tc>
        <w:tc>
          <w:tcPr>
            <w:tcW w:w="2126" w:type="dxa"/>
            <w:shd w:val="clear" w:color="auto" w:fill="auto"/>
            <w:vAlign w:val="center"/>
          </w:tcPr>
          <w:p w14:paraId="49BFDCFB" w14:textId="77777777" w:rsidR="008B655B" w:rsidRPr="00AF693A" w:rsidRDefault="00AF693A" w:rsidP="004577E5">
            <w:pPr>
              <w:jc w:val="center"/>
              <w:rPr>
                <w:rFonts w:cs="Arial"/>
              </w:rPr>
            </w:pPr>
            <w:r>
              <w:rPr>
                <w:rFonts w:cs="Arial"/>
              </w:rPr>
              <w:t>5/10/2015</w:t>
            </w:r>
          </w:p>
          <w:p w14:paraId="608D711C" w14:textId="77777777" w:rsidR="008B655B" w:rsidRPr="00CF5672" w:rsidRDefault="00CF5672" w:rsidP="004577E5">
            <w:pPr>
              <w:jc w:val="center"/>
              <w:rPr>
                <w:rFonts w:cs="Arial"/>
                <w:lang w:val="en-US"/>
              </w:rPr>
            </w:pPr>
            <w:r w:rsidRPr="00CF5672">
              <w:rPr>
                <w:rFonts w:cs="Arial"/>
              </w:rPr>
              <w:t>20/3/2015</w:t>
            </w:r>
          </w:p>
        </w:tc>
      </w:tr>
      <w:tr w:rsidR="008B655B" w:rsidRPr="00021467" w14:paraId="2877B9F9" w14:textId="77777777" w:rsidTr="004577E5">
        <w:tc>
          <w:tcPr>
            <w:tcW w:w="7054" w:type="dxa"/>
            <w:gridSpan w:val="2"/>
            <w:shd w:val="clear" w:color="auto" w:fill="auto"/>
          </w:tcPr>
          <w:p w14:paraId="02227E09" w14:textId="77777777" w:rsidR="008B655B" w:rsidRPr="00021467" w:rsidRDefault="008B655B" w:rsidP="00871B16">
            <w:pPr>
              <w:rPr>
                <w:rFonts w:cs="Arial"/>
              </w:rPr>
            </w:pPr>
            <w:r w:rsidRPr="00021467">
              <w:rPr>
                <w:rFonts w:cs="Arial"/>
              </w:rPr>
              <w:t>Διευθέτηση εκκρεμοτήτων δεικτών εκροής (Συμπλήρωση δελτίων ταυτότητα</w:t>
            </w:r>
            <w:r>
              <w:rPr>
                <w:rFonts w:cs="Arial"/>
              </w:rPr>
              <w:t>ς</w:t>
            </w:r>
            <w:r w:rsidRPr="00021467">
              <w:rPr>
                <w:rFonts w:cs="Arial"/>
              </w:rPr>
              <w:t>, Στοχοθέτηση νέων δεικτών &amp; εισαγωγή τους στο ΟΠΣ)</w:t>
            </w:r>
          </w:p>
        </w:tc>
        <w:tc>
          <w:tcPr>
            <w:tcW w:w="2126" w:type="dxa"/>
            <w:shd w:val="clear" w:color="auto" w:fill="auto"/>
            <w:vAlign w:val="center"/>
          </w:tcPr>
          <w:p w14:paraId="0049C0D7" w14:textId="77777777" w:rsidR="008B655B" w:rsidRPr="00CF5672" w:rsidRDefault="008B655B" w:rsidP="004577E5">
            <w:pPr>
              <w:jc w:val="center"/>
              <w:rPr>
                <w:rFonts w:cs="Arial"/>
              </w:rPr>
            </w:pPr>
            <w:r w:rsidRPr="00CF5672">
              <w:rPr>
                <w:rFonts w:cs="Arial"/>
              </w:rPr>
              <w:t>Δεν απαιτείται</w:t>
            </w:r>
          </w:p>
        </w:tc>
      </w:tr>
      <w:tr w:rsidR="008B655B" w:rsidRPr="00021467" w14:paraId="35DC9F28" w14:textId="77777777" w:rsidTr="00DD520A">
        <w:trPr>
          <w:trHeight w:val="405"/>
        </w:trPr>
        <w:tc>
          <w:tcPr>
            <w:tcW w:w="7054" w:type="dxa"/>
            <w:gridSpan w:val="2"/>
            <w:tcBorders>
              <w:bottom w:val="single" w:sz="4" w:space="0" w:color="auto"/>
            </w:tcBorders>
            <w:shd w:val="clear" w:color="auto" w:fill="auto"/>
          </w:tcPr>
          <w:p w14:paraId="142642F8" w14:textId="77777777" w:rsidR="008B655B" w:rsidRPr="00021467" w:rsidRDefault="008B655B" w:rsidP="00871B16">
            <w:pPr>
              <w:rPr>
                <w:rFonts w:cs="Arial"/>
              </w:rPr>
            </w:pPr>
            <w:r w:rsidRPr="00021467">
              <w:rPr>
                <w:rFonts w:cs="Arial"/>
              </w:rPr>
              <w:t xml:space="preserve">Επιλογή ΕΦΔ </w:t>
            </w:r>
            <w:r>
              <w:rPr>
                <w:rFonts w:cs="Arial"/>
              </w:rPr>
              <w:t xml:space="preserve"> (αρ. 19, Ν. 4314/2014)</w:t>
            </w:r>
          </w:p>
        </w:tc>
        <w:tc>
          <w:tcPr>
            <w:tcW w:w="2126" w:type="dxa"/>
            <w:tcBorders>
              <w:bottom w:val="single" w:sz="4" w:space="0" w:color="auto"/>
            </w:tcBorders>
            <w:shd w:val="clear" w:color="auto" w:fill="auto"/>
            <w:vAlign w:val="center"/>
          </w:tcPr>
          <w:p w14:paraId="1AE3F28C" w14:textId="77777777" w:rsidR="008B655B" w:rsidRPr="00CF5672" w:rsidRDefault="008B655B" w:rsidP="004577E5">
            <w:pPr>
              <w:jc w:val="center"/>
              <w:rPr>
                <w:rFonts w:cs="Arial"/>
              </w:rPr>
            </w:pPr>
            <w:r w:rsidRPr="00CF5672">
              <w:rPr>
                <w:rFonts w:cs="Arial"/>
              </w:rPr>
              <w:t>Δεν απαιτείται</w:t>
            </w:r>
          </w:p>
        </w:tc>
      </w:tr>
      <w:tr w:rsidR="008B655B" w:rsidRPr="00021467" w14:paraId="7D81E7BA" w14:textId="77777777" w:rsidTr="004577E5">
        <w:tc>
          <w:tcPr>
            <w:tcW w:w="7054" w:type="dxa"/>
            <w:gridSpan w:val="2"/>
            <w:tcBorders>
              <w:bottom w:val="single" w:sz="4" w:space="0" w:color="auto"/>
            </w:tcBorders>
            <w:shd w:val="clear" w:color="auto" w:fill="auto"/>
          </w:tcPr>
          <w:p w14:paraId="6BD28125" w14:textId="77777777" w:rsidR="008B655B" w:rsidRPr="00021467" w:rsidRDefault="008B655B" w:rsidP="00871B16">
            <w:pPr>
              <w:rPr>
                <w:rFonts w:cs="Arial"/>
              </w:rPr>
            </w:pPr>
            <w:r w:rsidRPr="00021467">
              <w:rPr>
                <w:rFonts w:cs="Arial"/>
              </w:rPr>
              <w:t>Έγκριση κριτηρίων αξιολόγησης και επιλογής πράξης</w:t>
            </w:r>
          </w:p>
        </w:tc>
        <w:tc>
          <w:tcPr>
            <w:tcW w:w="2126" w:type="dxa"/>
            <w:tcBorders>
              <w:bottom w:val="single" w:sz="4" w:space="0" w:color="auto"/>
            </w:tcBorders>
            <w:shd w:val="clear" w:color="auto" w:fill="auto"/>
            <w:vAlign w:val="center"/>
          </w:tcPr>
          <w:p w14:paraId="05B14A74" w14:textId="0BD5D56F" w:rsidR="008B655B" w:rsidRPr="00CF5672" w:rsidRDefault="00D324AC" w:rsidP="004577E5">
            <w:pPr>
              <w:jc w:val="center"/>
              <w:rPr>
                <w:rFonts w:cs="Arial"/>
              </w:rPr>
            </w:pPr>
            <w:r>
              <w:rPr>
                <w:rFonts w:cs="Arial"/>
              </w:rPr>
              <w:t>02</w:t>
            </w:r>
            <w:r w:rsidR="008B655B" w:rsidRPr="00CF5672">
              <w:rPr>
                <w:rFonts w:cs="Arial"/>
              </w:rPr>
              <w:t>/20</w:t>
            </w:r>
            <w:r>
              <w:rPr>
                <w:rFonts w:cs="Arial"/>
              </w:rPr>
              <w:t>20</w:t>
            </w:r>
          </w:p>
        </w:tc>
      </w:tr>
      <w:tr w:rsidR="008B655B" w:rsidRPr="00021467" w14:paraId="1737D685" w14:textId="77777777" w:rsidTr="004577E5">
        <w:tc>
          <w:tcPr>
            <w:tcW w:w="7054" w:type="dxa"/>
            <w:gridSpan w:val="2"/>
            <w:tcBorders>
              <w:top w:val="single" w:sz="4" w:space="0" w:color="auto"/>
            </w:tcBorders>
            <w:shd w:val="clear" w:color="auto" w:fill="auto"/>
          </w:tcPr>
          <w:p w14:paraId="7BA3D57C" w14:textId="77777777" w:rsidR="008B655B" w:rsidRPr="00021467" w:rsidRDefault="008B655B" w:rsidP="00871B16">
            <w:pPr>
              <w:rPr>
                <w:rFonts w:cs="Arial"/>
              </w:rPr>
            </w:pPr>
            <w:r w:rsidRPr="00021467">
              <w:t>Εκτιμώμενη ημερομηνία έκδοσης της πρόσκλησης</w:t>
            </w:r>
          </w:p>
        </w:tc>
        <w:tc>
          <w:tcPr>
            <w:tcW w:w="2126" w:type="dxa"/>
            <w:tcBorders>
              <w:top w:val="single" w:sz="4" w:space="0" w:color="auto"/>
            </w:tcBorders>
            <w:shd w:val="clear" w:color="auto" w:fill="auto"/>
            <w:vAlign w:val="center"/>
          </w:tcPr>
          <w:p w14:paraId="5741ED42" w14:textId="4745A2EC" w:rsidR="008B655B" w:rsidRPr="00CF5672" w:rsidRDefault="00D324AC" w:rsidP="004577E5">
            <w:pPr>
              <w:jc w:val="center"/>
              <w:rPr>
                <w:rFonts w:cs="Arial"/>
              </w:rPr>
            </w:pPr>
            <w:r>
              <w:rPr>
                <w:rFonts w:cs="Arial"/>
              </w:rPr>
              <w:t>03</w:t>
            </w:r>
            <w:r w:rsidR="008B655B" w:rsidRPr="00CF5672">
              <w:rPr>
                <w:rFonts w:cs="Arial"/>
              </w:rPr>
              <w:t>/20</w:t>
            </w:r>
            <w:r>
              <w:rPr>
                <w:rFonts w:cs="Arial"/>
              </w:rPr>
              <w:t>20</w:t>
            </w:r>
          </w:p>
        </w:tc>
      </w:tr>
    </w:tbl>
    <w:p w14:paraId="542D621D" w14:textId="77777777" w:rsidR="001D20EF" w:rsidRPr="00747E8A" w:rsidRDefault="001D20EF" w:rsidP="00747E8A">
      <w:pPr>
        <w:spacing w:before="0" w:after="0"/>
        <w:jc w:val="left"/>
        <w:rPr>
          <w:lang w:val="en-US"/>
        </w:rPr>
      </w:pPr>
    </w:p>
    <w:p w14:paraId="6C19DC68" w14:textId="77777777" w:rsidR="00973D05" w:rsidRPr="00747E8A" w:rsidRDefault="00973D05">
      <w:pPr>
        <w:spacing w:before="0" w:after="0"/>
        <w:jc w:val="left"/>
        <w:rPr>
          <w:lang w:val="en-US"/>
        </w:rPr>
      </w:pPr>
    </w:p>
    <w:sectPr w:rsidR="00973D05" w:rsidRPr="00747E8A" w:rsidSect="00747E8A">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D1E318" w14:textId="77777777" w:rsidR="00687D52" w:rsidRDefault="00687D52" w:rsidP="005F59F7">
      <w:r>
        <w:separator/>
      </w:r>
    </w:p>
  </w:endnote>
  <w:endnote w:type="continuationSeparator" w:id="0">
    <w:p w14:paraId="5DDFEAD4" w14:textId="77777777" w:rsidR="00687D52" w:rsidRDefault="00687D52" w:rsidP="005F59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1"/>
    <w:family w:val="swiss"/>
    <w:pitch w:val="variable"/>
    <w:sig w:usb0="E4002EFF" w:usb1="C000247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5B" w:usb2="00000009" w:usb3="00000000" w:csb0="000001FF" w:csb1="00000000"/>
  </w:font>
  <w:font w:name="Trebuchet MS">
    <w:panose1 w:val="020B0603020202020204"/>
    <w:charset w:val="A1"/>
    <w:family w:val="swiss"/>
    <w:pitch w:val="variable"/>
    <w:sig w:usb0="00000687" w:usb1="00000000" w:usb2="00000000" w:usb3="00000000" w:csb0="0000009F" w:csb1="00000000"/>
  </w:font>
  <w:font w:name="Cambria">
    <w:panose1 w:val="02040503050406030204"/>
    <w:charset w:val="A1"/>
    <w:family w:val="roman"/>
    <w:pitch w:val="variable"/>
    <w:sig w:usb0="E00006FF" w:usb1="420024FF" w:usb2="02000000" w:usb3="00000000" w:csb0="0000019F" w:csb1="00000000"/>
  </w:font>
  <w:font w:name="Verdana">
    <w:panose1 w:val="020B0604030504040204"/>
    <w:charset w:val="A1"/>
    <w:family w:val="swiss"/>
    <w:pitch w:val="variable"/>
    <w:sig w:usb0="A00006FF" w:usb1="4000205B" w:usb2="00000010" w:usb3="00000000" w:csb0="0000019F" w:csb1="00000000"/>
  </w:font>
  <w:font w:name="EUAlbertina">
    <w:altName w:val="Cambria"/>
    <w:panose1 w:val="00000000000000000000"/>
    <w:charset w:val="A1"/>
    <w:family w:val="roman"/>
    <w:notTrueType/>
    <w:pitch w:val="default"/>
    <w:sig w:usb0="00000001" w:usb1="00000000" w:usb2="00000000" w:usb3="00000000" w:csb0="000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3C6FCF" w14:textId="77777777" w:rsidR="00BC0199" w:rsidRDefault="00687D52" w:rsidP="005C5FDA">
    <w:pPr>
      <w:pStyle w:val="af6"/>
      <w:ind w:left="-9" w:hanging="79"/>
      <w:jc w:val="center"/>
    </w:pPr>
    <w:r>
      <w:pict w14:anchorId="0020FBD4">
        <v:rect id="_x0000_i1025" style="width:0;height:1.5pt" o:hralign="center" o:hrstd="t" o:hr="t" fillcolor="#a0a0a0" stroked="f"/>
      </w:pict>
    </w:r>
  </w:p>
  <w:p w14:paraId="079A3FAE" w14:textId="77777777" w:rsidR="00BC0199" w:rsidRDefault="00920F03" w:rsidP="005C5FDA">
    <w:pPr>
      <w:pStyle w:val="af6"/>
      <w:ind w:left="-9" w:hanging="79"/>
      <w:jc w:val="center"/>
    </w:pPr>
    <w:r>
      <w:fldChar w:fldCharType="begin"/>
    </w:r>
    <w:r w:rsidR="00EF76A5">
      <w:instrText>PAGE   \* MERGEFORMAT</w:instrText>
    </w:r>
    <w:r>
      <w:fldChar w:fldCharType="separate"/>
    </w:r>
    <w:r w:rsidR="00BC0199">
      <w:rPr>
        <w:noProof/>
      </w:rPr>
      <w:t>2</w:t>
    </w:r>
    <w:r>
      <w:fldChar w:fldCharType="end"/>
    </w:r>
  </w:p>
  <w:p w14:paraId="4389A3D8" w14:textId="77777777" w:rsidR="00BC0199" w:rsidRDefault="00BC0199" w:rsidP="005C5FDA">
    <w:pPr>
      <w:pStyle w:val="af6"/>
      <w:ind w:left="-9" w:hanging="7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D7496" w14:textId="77777777" w:rsidR="00BC0199" w:rsidRDefault="00687D52" w:rsidP="005C5FDA">
    <w:pPr>
      <w:pStyle w:val="af6"/>
      <w:ind w:left="-9" w:hanging="79"/>
      <w:jc w:val="center"/>
    </w:pPr>
    <w:r>
      <w:pict w14:anchorId="0C69AB51">
        <v:rect id="_x0000_i1026" style="width:0;height:1.5pt" o:hralign="center" o:hrstd="t" o:hr="t" fillcolor="#a0a0a0" stroked="f"/>
      </w:pict>
    </w:r>
  </w:p>
  <w:p w14:paraId="4F3E9C39" w14:textId="3FFF4D4D" w:rsidR="00973D05" w:rsidRPr="00B94282" w:rsidRDefault="00973D05" w:rsidP="00973D05">
    <w:pPr>
      <w:pStyle w:val="af6"/>
      <w:tabs>
        <w:tab w:val="clear" w:pos="4153"/>
        <w:tab w:val="clear" w:pos="8306"/>
        <w:tab w:val="center" w:pos="8931"/>
        <w:tab w:val="left" w:pos="13608"/>
        <w:tab w:val="right" w:pos="14034"/>
      </w:tabs>
      <w:rPr>
        <w:sz w:val="20"/>
        <w:szCs w:val="20"/>
      </w:rPr>
    </w:pPr>
    <w:r w:rsidRPr="00B94282">
      <w:rPr>
        <w:sz w:val="20"/>
        <w:szCs w:val="20"/>
      </w:rPr>
      <w:t>Εξειδίκευση Εφαρμογής ΕΠ Ηπείρου 2014-2020</w:t>
    </w:r>
    <w:r>
      <w:rPr>
        <w:sz w:val="20"/>
        <w:szCs w:val="20"/>
        <w:lang w:val="en-US"/>
      </w:rPr>
      <w:tab/>
    </w:r>
    <w:r>
      <w:rPr>
        <w:sz w:val="20"/>
        <w:szCs w:val="20"/>
        <w:lang w:val="en-US"/>
      </w:rPr>
      <w:tab/>
    </w:r>
  </w:p>
  <w:p w14:paraId="2FFC08C1" w14:textId="77777777" w:rsidR="00BC0199" w:rsidRDefault="00EC6EA7" w:rsidP="005C5FDA">
    <w:pPr>
      <w:pStyle w:val="af6"/>
      <w:ind w:left="-9" w:hanging="79"/>
      <w:jc w:val="center"/>
    </w:pPr>
    <w:r>
      <w:fldChar w:fldCharType="begin"/>
    </w:r>
    <w:r>
      <w:instrText>PAGE   \* MERGEFORMAT</w:instrText>
    </w:r>
    <w:r>
      <w:fldChar w:fldCharType="separate"/>
    </w:r>
    <w:r w:rsidR="00020B03">
      <w:rPr>
        <w:noProof/>
      </w:rPr>
      <w:t>3</w:t>
    </w:r>
    <w:r>
      <w:rPr>
        <w:noProof/>
      </w:rPr>
      <w:fldChar w:fldCharType="end"/>
    </w:r>
  </w:p>
  <w:p w14:paraId="72E8A9FA" w14:textId="77777777" w:rsidR="00BC0199" w:rsidRDefault="00BC0199" w:rsidP="005C5FDA">
    <w:pPr>
      <w:pStyle w:val="af6"/>
      <w:ind w:left="-9" w:hanging="7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C1523C" w14:textId="77777777" w:rsidR="00BC0199" w:rsidRDefault="00BC0199" w:rsidP="005C5FDA">
    <w:pPr>
      <w:pStyle w:val="af6"/>
      <w:ind w:left="-9" w:hanging="7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666EF8" w14:textId="77777777" w:rsidR="00BC0199" w:rsidRDefault="00687D52" w:rsidP="005F59F7">
    <w:pPr>
      <w:pStyle w:val="af6"/>
    </w:pPr>
    <w:r>
      <w:pict w14:anchorId="4CDDF7DA">
        <v:rect id="_x0000_i1027" style="width:0;height:1.5pt" o:hralign="center" o:hrstd="t" o:hr="t" fillcolor="#a0a0a0" stroked="f"/>
      </w:pict>
    </w:r>
  </w:p>
  <w:p w14:paraId="3FBBE81A" w14:textId="77777777" w:rsidR="00BC0199" w:rsidRPr="00B94282" w:rsidRDefault="00BC0199" w:rsidP="00AF3091">
    <w:pPr>
      <w:pStyle w:val="af6"/>
      <w:tabs>
        <w:tab w:val="clear" w:pos="8306"/>
        <w:tab w:val="right" w:pos="14034"/>
      </w:tabs>
      <w:rPr>
        <w:sz w:val="20"/>
        <w:szCs w:val="20"/>
      </w:rPr>
    </w:pPr>
    <w:r w:rsidRPr="00B94282">
      <w:rPr>
        <w:sz w:val="20"/>
        <w:szCs w:val="20"/>
      </w:rPr>
      <w:t>Εξειδίκευση Εφαρμογής ΕΠ Ηπείρου 2014-2020</w:t>
    </w:r>
    <w:r w:rsidRPr="00B94282">
      <w:rPr>
        <w:sz w:val="20"/>
        <w:szCs w:val="20"/>
        <w:lang w:val="en-US"/>
      </w:rPr>
      <w:tab/>
    </w:r>
    <w:r w:rsidR="00920F03" w:rsidRPr="00B94282">
      <w:rPr>
        <w:sz w:val="20"/>
        <w:szCs w:val="20"/>
      </w:rPr>
      <w:fldChar w:fldCharType="begin"/>
    </w:r>
    <w:r w:rsidRPr="00B94282">
      <w:rPr>
        <w:sz w:val="20"/>
        <w:szCs w:val="20"/>
      </w:rPr>
      <w:instrText>PAGE   \* MERGEFORMAT</w:instrText>
    </w:r>
    <w:r w:rsidR="00920F03" w:rsidRPr="00B94282">
      <w:rPr>
        <w:sz w:val="20"/>
        <w:szCs w:val="20"/>
      </w:rPr>
      <w:fldChar w:fldCharType="separate"/>
    </w:r>
    <w:r>
      <w:rPr>
        <w:noProof/>
        <w:sz w:val="20"/>
        <w:szCs w:val="20"/>
      </w:rPr>
      <w:t>206</w:t>
    </w:r>
    <w:r w:rsidR="00920F03" w:rsidRPr="00B94282">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F1BF8F" w14:textId="77777777" w:rsidR="00687D52" w:rsidRDefault="00687D52" w:rsidP="005F59F7">
      <w:r>
        <w:separator/>
      </w:r>
    </w:p>
  </w:footnote>
  <w:footnote w:type="continuationSeparator" w:id="0">
    <w:p w14:paraId="2F8580E3" w14:textId="77777777" w:rsidR="00687D52" w:rsidRDefault="00687D52" w:rsidP="005F59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866F4" w14:textId="77777777" w:rsidR="00BC0199" w:rsidRPr="00392048" w:rsidRDefault="00BC0199" w:rsidP="00161574">
    <w:pPr>
      <w:pStyle w:val="af5"/>
      <w:pBdr>
        <w:bottom w:val="single" w:sz="4" w:space="1" w:color="auto"/>
      </w:pBdr>
      <w:ind w:left="-16" w:hanging="72"/>
    </w:pPr>
    <w:r w:rsidRPr="00161574">
      <w:rPr>
        <w:i/>
        <w:sz w:val="20"/>
        <w:szCs w:val="20"/>
      </w:rPr>
      <w:t>Εξειδίκευση εφαρμογής του ΕΠ … 2014-2020</w:t>
    </w:r>
  </w:p>
  <w:p w14:paraId="57128598" w14:textId="77777777" w:rsidR="00BC0199" w:rsidRDefault="00BC0199" w:rsidP="005C5FDA">
    <w:pPr>
      <w:pStyle w:val="af5"/>
      <w:ind w:left="-9" w:hanging="7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A1CF9D" w14:textId="77777777" w:rsidR="00BC0199" w:rsidRPr="00392048" w:rsidRDefault="00BC0199" w:rsidP="00161574">
    <w:pPr>
      <w:pStyle w:val="af5"/>
      <w:pBdr>
        <w:bottom w:val="single" w:sz="4" w:space="1" w:color="auto"/>
      </w:pBdr>
      <w:ind w:left="-16" w:hanging="72"/>
    </w:pPr>
    <w:r w:rsidRPr="00161574">
      <w:rPr>
        <w:i/>
        <w:sz w:val="20"/>
        <w:szCs w:val="20"/>
      </w:rPr>
      <w:t>Εξειδίκευση εφαρμογής του ΕΠ … 2014-2020</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A5953" w14:textId="77777777" w:rsidR="00BC0199" w:rsidRDefault="00BC0199" w:rsidP="005C5FDA">
    <w:pPr>
      <w:pStyle w:val="af5"/>
      <w:ind w:left="-9" w:hanging="79"/>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FE3420" w14:textId="77777777" w:rsidR="00BC0199" w:rsidRPr="00473B2C" w:rsidRDefault="00BC0199" w:rsidP="00473B2C">
    <w:pPr>
      <w:pStyle w:val="60"/>
      <w:jc w:val="left"/>
    </w:pPr>
    <w:r>
      <w:t>Μεθοδολογία</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F87F2" w14:textId="77777777" w:rsidR="00BC0199" w:rsidRPr="00020B03" w:rsidRDefault="00BC0199" w:rsidP="00020B03">
    <w:pPr>
      <w:pStyle w:val="af5"/>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32FB5E" w14:textId="77777777" w:rsidR="00BC0199" w:rsidRPr="00510584" w:rsidRDefault="00BC0199" w:rsidP="00013691">
    <w:pPr>
      <w:pStyle w:val="60"/>
    </w:pPr>
    <w:r>
      <w:t>Προγραμματισμός ετήσιων στόχων</w:t>
    </w:r>
    <w:r>
      <w:tab/>
    </w:r>
  </w:p>
  <w:p w14:paraId="65E22A4D" w14:textId="77777777" w:rsidR="00BC0199" w:rsidRDefault="00BC0199" w:rsidP="005F59F7">
    <w:pPr>
      <w:pStyle w:val="af5"/>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8B2002" w14:textId="77777777" w:rsidR="00BC0199" w:rsidRPr="00020B03" w:rsidRDefault="00BC0199" w:rsidP="00020B03">
    <w:pPr>
      <w:pStyle w:val="af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96F96"/>
    <w:multiLevelType w:val="hybridMultilevel"/>
    <w:tmpl w:val="A9D27C10"/>
    <w:lvl w:ilvl="0" w:tplc="35AA2D8C">
      <w:numFmt w:val="bullet"/>
      <w:lvlText w:val="•"/>
      <w:lvlJc w:val="left"/>
      <w:pPr>
        <w:ind w:left="1080" w:hanging="720"/>
      </w:pPr>
      <w:rPr>
        <w:rFonts w:ascii="Calibri" w:eastAsia="Times New Roman" w:hAnsi="Calibri" w:cstheme="minorHAns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4851653"/>
    <w:multiLevelType w:val="hybridMultilevel"/>
    <w:tmpl w:val="7786CE9A"/>
    <w:lvl w:ilvl="0" w:tplc="7640DED8">
      <w:start w:val="1"/>
      <w:numFmt w:val="decimal"/>
      <w:pStyle w:val="Number1"/>
      <w:lvlText w:val="%1."/>
      <w:lvlJc w:val="left"/>
      <w:pPr>
        <w:ind w:left="720" w:hanging="360"/>
      </w:pPr>
      <w:rPr>
        <w:rFonts w:cs="Times New Roman" w:hint="default"/>
      </w:rPr>
    </w:lvl>
    <w:lvl w:ilvl="1" w:tplc="04080019">
      <w:start w:val="1"/>
      <w:numFmt w:val="lowerLetter"/>
      <w:lvlText w:val="%2."/>
      <w:lvlJc w:val="left"/>
      <w:pPr>
        <w:ind w:left="1440" w:hanging="360"/>
      </w:pPr>
      <w:rPr>
        <w:rFonts w:cs="Times New Roman"/>
      </w:rPr>
    </w:lvl>
    <w:lvl w:ilvl="2" w:tplc="0408001B">
      <w:start w:val="1"/>
      <w:numFmt w:val="lowerRoman"/>
      <w:lvlText w:val="%3."/>
      <w:lvlJc w:val="right"/>
      <w:pPr>
        <w:ind w:left="2160" w:hanging="180"/>
      </w:pPr>
      <w:rPr>
        <w:rFonts w:cs="Times New Roman"/>
      </w:rPr>
    </w:lvl>
    <w:lvl w:ilvl="3" w:tplc="0408000F">
      <w:start w:val="1"/>
      <w:numFmt w:val="decimal"/>
      <w:lvlText w:val="%4."/>
      <w:lvlJc w:val="left"/>
      <w:pPr>
        <w:ind w:left="2880" w:hanging="360"/>
      </w:pPr>
      <w:rPr>
        <w:rFonts w:cs="Times New Roman"/>
      </w:rPr>
    </w:lvl>
    <w:lvl w:ilvl="4" w:tplc="04080019">
      <w:start w:val="1"/>
      <w:numFmt w:val="lowerLetter"/>
      <w:lvlText w:val="%5."/>
      <w:lvlJc w:val="left"/>
      <w:pPr>
        <w:ind w:left="3600" w:hanging="360"/>
      </w:pPr>
      <w:rPr>
        <w:rFonts w:cs="Times New Roman"/>
      </w:rPr>
    </w:lvl>
    <w:lvl w:ilvl="5" w:tplc="0408001B">
      <w:start w:val="1"/>
      <w:numFmt w:val="lowerRoman"/>
      <w:lvlText w:val="%6."/>
      <w:lvlJc w:val="right"/>
      <w:pPr>
        <w:ind w:left="4320" w:hanging="180"/>
      </w:pPr>
      <w:rPr>
        <w:rFonts w:cs="Times New Roman"/>
      </w:rPr>
    </w:lvl>
    <w:lvl w:ilvl="6" w:tplc="0408000F">
      <w:start w:val="1"/>
      <w:numFmt w:val="decimal"/>
      <w:lvlText w:val="%7."/>
      <w:lvlJc w:val="left"/>
      <w:pPr>
        <w:ind w:left="5040" w:hanging="360"/>
      </w:pPr>
      <w:rPr>
        <w:rFonts w:cs="Times New Roman"/>
      </w:rPr>
    </w:lvl>
    <w:lvl w:ilvl="7" w:tplc="04080019">
      <w:start w:val="1"/>
      <w:numFmt w:val="lowerLetter"/>
      <w:lvlText w:val="%8."/>
      <w:lvlJc w:val="left"/>
      <w:pPr>
        <w:ind w:left="5760" w:hanging="360"/>
      </w:pPr>
      <w:rPr>
        <w:rFonts w:cs="Times New Roman"/>
      </w:rPr>
    </w:lvl>
    <w:lvl w:ilvl="8" w:tplc="0408001B">
      <w:start w:val="1"/>
      <w:numFmt w:val="lowerRoman"/>
      <w:lvlText w:val="%9."/>
      <w:lvlJc w:val="right"/>
      <w:pPr>
        <w:ind w:left="6480" w:hanging="180"/>
      </w:pPr>
      <w:rPr>
        <w:rFonts w:cs="Times New Roman"/>
      </w:rPr>
    </w:lvl>
  </w:abstractNum>
  <w:abstractNum w:abstractNumId="2" w15:restartNumberingAfterBreak="0">
    <w:nsid w:val="04EE4186"/>
    <w:multiLevelType w:val="hybridMultilevel"/>
    <w:tmpl w:val="EC08973A"/>
    <w:lvl w:ilvl="0" w:tplc="648CCD86">
      <w:numFmt w:val="bullet"/>
      <w:lvlText w:val="-"/>
      <w:lvlJc w:val="left"/>
      <w:pPr>
        <w:ind w:left="720" w:hanging="360"/>
      </w:pPr>
      <w:rPr>
        <w:rFonts w:ascii="Tahoma" w:eastAsia="Times New Roman" w:hAnsi="Tahoma" w:cs="Tahom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5EF64CE"/>
    <w:multiLevelType w:val="hybridMultilevel"/>
    <w:tmpl w:val="EA4AD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7D26A6"/>
    <w:multiLevelType w:val="hybridMultilevel"/>
    <w:tmpl w:val="C3681F9C"/>
    <w:lvl w:ilvl="0" w:tplc="2AFA16E2">
      <w:start w:val="1"/>
      <w:numFmt w:val="bullet"/>
      <w:pStyle w:val="Tab1"/>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084D1798"/>
    <w:multiLevelType w:val="hybridMultilevel"/>
    <w:tmpl w:val="C7BE3A0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09720F28"/>
    <w:multiLevelType w:val="hybridMultilevel"/>
    <w:tmpl w:val="9CD87BE6"/>
    <w:lvl w:ilvl="0" w:tplc="04080001">
      <w:start w:val="1"/>
      <w:numFmt w:val="bullet"/>
      <w:lvlText w:val=""/>
      <w:lvlJc w:val="left"/>
      <w:pPr>
        <w:ind w:left="360" w:hanging="360"/>
      </w:pPr>
      <w:rPr>
        <w:rFonts w:ascii="Symbol" w:hAnsi="Symbol"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7" w15:restartNumberingAfterBreak="0">
    <w:nsid w:val="0D3311A0"/>
    <w:multiLevelType w:val="hybridMultilevel"/>
    <w:tmpl w:val="A04E71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0D3E303D"/>
    <w:multiLevelType w:val="hybridMultilevel"/>
    <w:tmpl w:val="A0C2D5A6"/>
    <w:lvl w:ilvl="0" w:tplc="81285884">
      <w:start w:val="1"/>
      <w:numFmt w:val="decimal"/>
      <w:lvlText w:val="2.%1"/>
      <w:lvlJc w:val="left"/>
      <w:pPr>
        <w:ind w:left="720" w:hanging="360"/>
      </w:pPr>
      <w:rPr>
        <w:rFonts w:ascii="Arial" w:hAnsi="Arial" w:hint="default"/>
        <w:b/>
        <w:i w:val="0"/>
        <w:sz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11C444F7"/>
    <w:multiLevelType w:val="hybridMultilevel"/>
    <w:tmpl w:val="03B0BC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125D33D1"/>
    <w:multiLevelType w:val="hybridMultilevel"/>
    <w:tmpl w:val="50B8F6A6"/>
    <w:lvl w:ilvl="0" w:tplc="04080003">
      <w:start w:val="1"/>
      <w:numFmt w:val="bullet"/>
      <w:lvlText w:val="o"/>
      <w:lvlJc w:val="left"/>
      <w:pPr>
        <w:tabs>
          <w:tab w:val="num" w:pos="360"/>
        </w:tabs>
        <w:ind w:left="360" w:hanging="360"/>
      </w:pPr>
      <w:rPr>
        <w:rFonts w:ascii="Courier New" w:hAnsi="Courier New" w:cs="Courier New" w:hint="default"/>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150227D3"/>
    <w:multiLevelType w:val="hybridMultilevel"/>
    <w:tmpl w:val="1A3A85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18B05644"/>
    <w:multiLevelType w:val="hybridMultilevel"/>
    <w:tmpl w:val="2220A292"/>
    <w:lvl w:ilvl="0" w:tplc="6A82713E">
      <w:numFmt w:val="bullet"/>
      <w:pStyle w:val="Tab2"/>
      <w:lvlText w:val="-"/>
      <w:lvlJc w:val="left"/>
      <w:pPr>
        <w:ind w:left="810" w:hanging="360"/>
      </w:pPr>
      <w:rPr>
        <w:rFonts w:ascii="Trebuchet MS" w:eastAsia="Times New Roman" w:hAnsi="Trebuchet MS" w:hint="default"/>
      </w:rPr>
    </w:lvl>
    <w:lvl w:ilvl="1" w:tplc="F38CFBF4" w:tentative="1">
      <w:start w:val="1"/>
      <w:numFmt w:val="bullet"/>
      <w:lvlText w:val="o"/>
      <w:lvlJc w:val="left"/>
      <w:pPr>
        <w:ind w:left="1530" w:hanging="360"/>
      </w:pPr>
      <w:rPr>
        <w:rFonts w:ascii="Courier New" w:hAnsi="Courier New" w:cs="Courier New" w:hint="default"/>
      </w:rPr>
    </w:lvl>
    <w:lvl w:ilvl="2" w:tplc="48BCB4FE" w:tentative="1">
      <w:start w:val="1"/>
      <w:numFmt w:val="bullet"/>
      <w:lvlText w:val=""/>
      <w:lvlJc w:val="left"/>
      <w:pPr>
        <w:ind w:left="2250" w:hanging="360"/>
      </w:pPr>
      <w:rPr>
        <w:rFonts w:ascii="Wingdings" w:hAnsi="Wingdings" w:hint="default"/>
      </w:rPr>
    </w:lvl>
    <w:lvl w:ilvl="3" w:tplc="164A75DA" w:tentative="1">
      <w:start w:val="1"/>
      <w:numFmt w:val="bullet"/>
      <w:lvlText w:val=""/>
      <w:lvlJc w:val="left"/>
      <w:pPr>
        <w:ind w:left="2970" w:hanging="360"/>
      </w:pPr>
      <w:rPr>
        <w:rFonts w:ascii="Symbol" w:hAnsi="Symbol" w:hint="default"/>
      </w:rPr>
    </w:lvl>
    <w:lvl w:ilvl="4" w:tplc="9056CC5E" w:tentative="1">
      <w:start w:val="1"/>
      <w:numFmt w:val="bullet"/>
      <w:lvlText w:val="o"/>
      <w:lvlJc w:val="left"/>
      <w:pPr>
        <w:ind w:left="3690" w:hanging="360"/>
      </w:pPr>
      <w:rPr>
        <w:rFonts w:ascii="Courier New" w:hAnsi="Courier New" w:cs="Courier New" w:hint="default"/>
      </w:rPr>
    </w:lvl>
    <w:lvl w:ilvl="5" w:tplc="B2A6092C" w:tentative="1">
      <w:start w:val="1"/>
      <w:numFmt w:val="bullet"/>
      <w:lvlText w:val=""/>
      <w:lvlJc w:val="left"/>
      <w:pPr>
        <w:ind w:left="4410" w:hanging="360"/>
      </w:pPr>
      <w:rPr>
        <w:rFonts w:ascii="Wingdings" w:hAnsi="Wingdings" w:hint="default"/>
      </w:rPr>
    </w:lvl>
    <w:lvl w:ilvl="6" w:tplc="5BC62EF6" w:tentative="1">
      <w:start w:val="1"/>
      <w:numFmt w:val="bullet"/>
      <w:lvlText w:val=""/>
      <w:lvlJc w:val="left"/>
      <w:pPr>
        <w:ind w:left="5130" w:hanging="360"/>
      </w:pPr>
      <w:rPr>
        <w:rFonts w:ascii="Symbol" w:hAnsi="Symbol" w:hint="default"/>
      </w:rPr>
    </w:lvl>
    <w:lvl w:ilvl="7" w:tplc="1124F144" w:tentative="1">
      <w:start w:val="1"/>
      <w:numFmt w:val="bullet"/>
      <w:lvlText w:val="o"/>
      <w:lvlJc w:val="left"/>
      <w:pPr>
        <w:ind w:left="5850" w:hanging="360"/>
      </w:pPr>
      <w:rPr>
        <w:rFonts w:ascii="Courier New" w:hAnsi="Courier New" w:cs="Courier New" w:hint="default"/>
      </w:rPr>
    </w:lvl>
    <w:lvl w:ilvl="8" w:tplc="695ECDFA" w:tentative="1">
      <w:start w:val="1"/>
      <w:numFmt w:val="bullet"/>
      <w:lvlText w:val=""/>
      <w:lvlJc w:val="left"/>
      <w:pPr>
        <w:ind w:left="6570" w:hanging="360"/>
      </w:pPr>
      <w:rPr>
        <w:rFonts w:ascii="Wingdings" w:hAnsi="Wingdings" w:hint="default"/>
      </w:rPr>
    </w:lvl>
  </w:abstractNum>
  <w:abstractNum w:abstractNumId="13" w15:restartNumberingAfterBreak="0">
    <w:nsid w:val="1948108B"/>
    <w:multiLevelType w:val="hybridMultilevel"/>
    <w:tmpl w:val="ACDA9DE8"/>
    <w:lvl w:ilvl="0" w:tplc="350457DC">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B8D1A30"/>
    <w:multiLevelType w:val="hybridMultilevel"/>
    <w:tmpl w:val="BC04791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208D760A"/>
    <w:multiLevelType w:val="hybridMultilevel"/>
    <w:tmpl w:val="470E3880"/>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212139E1"/>
    <w:multiLevelType w:val="hybridMultilevel"/>
    <w:tmpl w:val="71AE806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7" w15:restartNumberingAfterBreak="0">
    <w:nsid w:val="27A76DD4"/>
    <w:multiLevelType w:val="hybridMultilevel"/>
    <w:tmpl w:val="8B6E7234"/>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18" w15:restartNumberingAfterBreak="0">
    <w:nsid w:val="29C40B8B"/>
    <w:multiLevelType w:val="hybridMultilevel"/>
    <w:tmpl w:val="E88867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2ACB740C"/>
    <w:multiLevelType w:val="hybridMultilevel"/>
    <w:tmpl w:val="6A0A5FD6"/>
    <w:lvl w:ilvl="0" w:tplc="0408000F">
      <w:start w:val="1"/>
      <w:numFmt w:val="decimal"/>
      <w:lvlText w:val="%1."/>
      <w:lvlJc w:val="left"/>
      <w:pPr>
        <w:ind w:left="1125" w:hanging="360"/>
      </w:pPr>
    </w:lvl>
    <w:lvl w:ilvl="1" w:tplc="04080019" w:tentative="1">
      <w:start w:val="1"/>
      <w:numFmt w:val="lowerLetter"/>
      <w:lvlText w:val="%2."/>
      <w:lvlJc w:val="left"/>
      <w:pPr>
        <w:ind w:left="1845" w:hanging="360"/>
      </w:pPr>
    </w:lvl>
    <w:lvl w:ilvl="2" w:tplc="0408001B" w:tentative="1">
      <w:start w:val="1"/>
      <w:numFmt w:val="lowerRoman"/>
      <w:lvlText w:val="%3."/>
      <w:lvlJc w:val="right"/>
      <w:pPr>
        <w:ind w:left="2565" w:hanging="180"/>
      </w:pPr>
    </w:lvl>
    <w:lvl w:ilvl="3" w:tplc="0408000F" w:tentative="1">
      <w:start w:val="1"/>
      <w:numFmt w:val="decimal"/>
      <w:lvlText w:val="%4."/>
      <w:lvlJc w:val="left"/>
      <w:pPr>
        <w:ind w:left="3285" w:hanging="360"/>
      </w:pPr>
    </w:lvl>
    <w:lvl w:ilvl="4" w:tplc="04080019" w:tentative="1">
      <w:start w:val="1"/>
      <w:numFmt w:val="lowerLetter"/>
      <w:lvlText w:val="%5."/>
      <w:lvlJc w:val="left"/>
      <w:pPr>
        <w:ind w:left="4005" w:hanging="360"/>
      </w:pPr>
    </w:lvl>
    <w:lvl w:ilvl="5" w:tplc="0408001B" w:tentative="1">
      <w:start w:val="1"/>
      <w:numFmt w:val="lowerRoman"/>
      <w:lvlText w:val="%6."/>
      <w:lvlJc w:val="right"/>
      <w:pPr>
        <w:ind w:left="4725" w:hanging="180"/>
      </w:pPr>
    </w:lvl>
    <w:lvl w:ilvl="6" w:tplc="0408000F" w:tentative="1">
      <w:start w:val="1"/>
      <w:numFmt w:val="decimal"/>
      <w:lvlText w:val="%7."/>
      <w:lvlJc w:val="left"/>
      <w:pPr>
        <w:ind w:left="5445" w:hanging="360"/>
      </w:pPr>
    </w:lvl>
    <w:lvl w:ilvl="7" w:tplc="04080019" w:tentative="1">
      <w:start w:val="1"/>
      <w:numFmt w:val="lowerLetter"/>
      <w:lvlText w:val="%8."/>
      <w:lvlJc w:val="left"/>
      <w:pPr>
        <w:ind w:left="6165" w:hanging="360"/>
      </w:pPr>
    </w:lvl>
    <w:lvl w:ilvl="8" w:tplc="0408001B" w:tentative="1">
      <w:start w:val="1"/>
      <w:numFmt w:val="lowerRoman"/>
      <w:lvlText w:val="%9."/>
      <w:lvlJc w:val="right"/>
      <w:pPr>
        <w:ind w:left="6885" w:hanging="180"/>
      </w:pPr>
    </w:lvl>
  </w:abstractNum>
  <w:abstractNum w:abstractNumId="20" w15:restartNumberingAfterBreak="0">
    <w:nsid w:val="2B8F4E12"/>
    <w:multiLevelType w:val="hybridMultilevel"/>
    <w:tmpl w:val="C1705B26"/>
    <w:lvl w:ilvl="0" w:tplc="648CCD86">
      <w:numFmt w:val="bullet"/>
      <w:lvlText w:val="-"/>
      <w:lvlJc w:val="left"/>
      <w:pPr>
        <w:ind w:left="360" w:hanging="360"/>
      </w:pPr>
      <w:rPr>
        <w:rFonts w:ascii="Tahoma" w:eastAsia="Times New Roman" w:hAnsi="Tahoma" w:cs="Tahoma"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1" w15:restartNumberingAfterBreak="0">
    <w:nsid w:val="2C8C3C5B"/>
    <w:multiLevelType w:val="hybridMultilevel"/>
    <w:tmpl w:val="70F83580"/>
    <w:lvl w:ilvl="0" w:tplc="040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F61603"/>
    <w:multiLevelType w:val="hybridMultilevel"/>
    <w:tmpl w:val="0CCE866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302A6715"/>
    <w:multiLevelType w:val="hybridMultilevel"/>
    <w:tmpl w:val="B148CD1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4" w15:restartNumberingAfterBreak="0">
    <w:nsid w:val="348F229A"/>
    <w:multiLevelType w:val="hybridMultilevel"/>
    <w:tmpl w:val="D34A5B6A"/>
    <w:lvl w:ilvl="0" w:tplc="04080001">
      <w:start w:val="1"/>
      <w:numFmt w:val="bullet"/>
      <w:lvlText w:val=""/>
      <w:lvlJc w:val="left"/>
      <w:pPr>
        <w:tabs>
          <w:tab w:val="num" w:pos="360"/>
        </w:tabs>
        <w:ind w:left="360" w:hanging="360"/>
      </w:pPr>
      <w:rPr>
        <w:rFonts w:ascii="Symbol" w:hAnsi="Symbol" w:hint="default"/>
      </w:rPr>
    </w:lvl>
    <w:lvl w:ilvl="1" w:tplc="04080003">
      <w:start w:val="1"/>
      <w:numFmt w:val="bullet"/>
      <w:lvlText w:val="o"/>
      <w:lvlJc w:val="left"/>
      <w:pPr>
        <w:tabs>
          <w:tab w:val="num" w:pos="1080"/>
        </w:tabs>
        <w:ind w:left="1080" w:hanging="360"/>
      </w:pPr>
      <w:rPr>
        <w:rFonts w:ascii="Courier New" w:hAnsi="Courier New" w:cs="Courier New" w:hint="default"/>
      </w:rPr>
    </w:lvl>
    <w:lvl w:ilvl="2" w:tplc="04080005">
      <w:start w:val="1"/>
      <w:numFmt w:val="bullet"/>
      <w:lvlText w:val=""/>
      <w:lvlJc w:val="left"/>
      <w:pPr>
        <w:tabs>
          <w:tab w:val="num" w:pos="1800"/>
        </w:tabs>
        <w:ind w:left="1800" w:hanging="360"/>
      </w:pPr>
      <w:rPr>
        <w:rFonts w:ascii="Wingdings" w:hAnsi="Wingdings" w:hint="default"/>
      </w:rPr>
    </w:lvl>
    <w:lvl w:ilvl="3" w:tplc="0408000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34F6032A"/>
    <w:multiLevelType w:val="hybridMultilevel"/>
    <w:tmpl w:val="036E01E2"/>
    <w:lvl w:ilvl="0" w:tplc="0408000F">
      <w:start w:val="1"/>
      <w:numFmt w:val="decimal"/>
      <w:lvlText w:val="%1."/>
      <w:lvlJc w:val="left"/>
      <w:pPr>
        <w:tabs>
          <w:tab w:val="num" w:pos="878"/>
        </w:tabs>
        <w:ind w:left="878" w:hanging="360"/>
      </w:pPr>
      <w:rPr>
        <w:rFonts w:hint="default"/>
      </w:rPr>
    </w:lvl>
    <w:lvl w:ilvl="1" w:tplc="04080019" w:tentative="1">
      <w:start w:val="1"/>
      <w:numFmt w:val="lowerLetter"/>
      <w:lvlText w:val="%2."/>
      <w:lvlJc w:val="left"/>
      <w:pPr>
        <w:tabs>
          <w:tab w:val="num" w:pos="1598"/>
        </w:tabs>
        <w:ind w:left="1598" w:hanging="360"/>
      </w:pPr>
    </w:lvl>
    <w:lvl w:ilvl="2" w:tplc="0408001B" w:tentative="1">
      <w:start w:val="1"/>
      <w:numFmt w:val="lowerRoman"/>
      <w:lvlText w:val="%3."/>
      <w:lvlJc w:val="right"/>
      <w:pPr>
        <w:tabs>
          <w:tab w:val="num" w:pos="2318"/>
        </w:tabs>
        <w:ind w:left="2318" w:hanging="180"/>
      </w:pPr>
    </w:lvl>
    <w:lvl w:ilvl="3" w:tplc="0408000F" w:tentative="1">
      <w:start w:val="1"/>
      <w:numFmt w:val="decimal"/>
      <w:lvlText w:val="%4."/>
      <w:lvlJc w:val="left"/>
      <w:pPr>
        <w:tabs>
          <w:tab w:val="num" w:pos="3038"/>
        </w:tabs>
        <w:ind w:left="3038" w:hanging="360"/>
      </w:pPr>
    </w:lvl>
    <w:lvl w:ilvl="4" w:tplc="04080019" w:tentative="1">
      <w:start w:val="1"/>
      <w:numFmt w:val="lowerLetter"/>
      <w:lvlText w:val="%5."/>
      <w:lvlJc w:val="left"/>
      <w:pPr>
        <w:tabs>
          <w:tab w:val="num" w:pos="3758"/>
        </w:tabs>
        <w:ind w:left="3758" w:hanging="360"/>
      </w:pPr>
    </w:lvl>
    <w:lvl w:ilvl="5" w:tplc="0408001B" w:tentative="1">
      <w:start w:val="1"/>
      <w:numFmt w:val="lowerRoman"/>
      <w:lvlText w:val="%6."/>
      <w:lvlJc w:val="right"/>
      <w:pPr>
        <w:tabs>
          <w:tab w:val="num" w:pos="4478"/>
        </w:tabs>
        <w:ind w:left="4478" w:hanging="180"/>
      </w:pPr>
    </w:lvl>
    <w:lvl w:ilvl="6" w:tplc="0408000F" w:tentative="1">
      <w:start w:val="1"/>
      <w:numFmt w:val="decimal"/>
      <w:lvlText w:val="%7."/>
      <w:lvlJc w:val="left"/>
      <w:pPr>
        <w:tabs>
          <w:tab w:val="num" w:pos="5198"/>
        </w:tabs>
        <w:ind w:left="5198" w:hanging="360"/>
      </w:pPr>
    </w:lvl>
    <w:lvl w:ilvl="7" w:tplc="04080019" w:tentative="1">
      <w:start w:val="1"/>
      <w:numFmt w:val="lowerLetter"/>
      <w:lvlText w:val="%8."/>
      <w:lvlJc w:val="left"/>
      <w:pPr>
        <w:tabs>
          <w:tab w:val="num" w:pos="5918"/>
        </w:tabs>
        <w:ind w:left="5918" w:hanging="360"/>
      </w:pPr>
    </w:lvl>
    <w:lvl w:ilvl="8" w:tplc="0408001B" w:tentative="1">
      <w:start w:val="1"/>
      <w:numFmt w:val="lowerRoman"/>
      <w:lvlText w:val="%9."/>
      <w:lvlJc w:val="right"/>
      <w:pPr>
        <w:tabs>
          <w:tab w:val="num" w:pos="6638"/>
        </w:tabs>
        <w:ind w:left="6638" w:hanging="180"/>
      </w:pPr>
    </w:lvl>
  </w:abstractNum>
  <w:abstractNum w:abstractNumId="26" w15:restartNumberingAfterBreak="0">
    <w:nsid w:val="36C90D44"/>
    <w:multiLevelType w:val="hybridMultilevel"/>
    <w:tmpl w:val="9E12B7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37A619A3"/>
    <w:multiLevelType w:val="hybridMultilevel"/>
    <w:tmpl w:val="95CC2BF4"/>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3C9158AC"/>
    <w:multiLevelType w:val="hybridMultilevel"/>
    <w:tmpl w:val="7C96F774"/>
    <w:lvl w:ilvl="0" w:tplc="04080001">
      <w:start w:val="1"/>
      <w:numFmt w:val="bullet"/>
      <w:lvlText w:val=""/>
      <w:lvlJc w:val="left"/>
      <w:pPr>
        <w:ind w:left="810" w:hanging="360"/>
      </w:pPr>
      <w:rPr>
        <w:rFonts w:ascii="Symbol" w:hAnsi="Symbol" w:hint="default"/>
      </w:rPr>
    </w:lvl>
    <w:lvl w:ilvl="1" w:tplc="04080003" w:tentative="1">
      <w:start w:val="1"/>
      <w:numFmt w:val="bullet"/>
      <w:lvlText w:val="o"/>
      <w:lvlJc w:val="left"/>
      <w:pPr>
        <w:ind w:left="1530" w:hanging="360"/>
      </w:pPr>
      <w:rPr>
        <w:rFonts w:ascii="Courier New" w:hAnsi="Courier New" w:cs="Courier New" w:hint="default"/>
      </w:rPr>
    </w:lvl>
    <w:lvl w:ilvl="2" w:tplc="04080005" w:tentative="1">
      <w:start w:val="1"/>
      <w:numFmt w:val="bullet"/>
      <w:lvlText w:val=""/>
      <w:lvlJc w:val="left"/>
      <w:pPr>
        <w:ind w:left="2250" w:hanging="360"/>
      </w:pPr>
      <w:rPr>
        <w:rFonts w:ascii="Wingdings" w:hAnsi="Wingdings" w:hint="default"/>
      </w:rPr>
    </w:lvl>
    <w:lvl w:ilvl="3" w:tplc="04080001" w:tentative="1">
      <w:start w:val="1"/>
      <w:numFmt w:val="bullet"/>
      <w:lvlText w:val=""/>
      <w:lvlJc w:val="left"/>
      <w:pPr>
        <w:ind w:left="2970" w:hanging="360"/>
      </w:pPr>
      <w:rPr>
        <w:rFonts w:ascii="Symbol" w:hAnsi="Symbol" w:hint="default"/>
      </w:rPr>
    </w:lvl>
    <w:lvl w:ilvl="4" w:tplc="04080003" w:tentative="1">
      <w:start w:val="1"/>
      <w:numFmt w:val="bullet"/>
      <w:lvlText w:val="o"/>
      <w:lvlJc w:val="left"/>
      <w:pPr>
        <w:ind w:left="3690" w:hanging="360"/>
      </w:pPr>
      <w:rPr>
        <w:rFonts w:ascii="Courier New" w:hAnsi="Courier New" w:cs="Courier New" w:hint="default"/>
      </w:rPr>
    </w:lvl>
    <w:lvl w:ilvl="5" w:tplc="04080005" w:tentative="1">
      <w:start w:val="1"/>
      <w:numFmt w:val="bullet"/>
      <w:lvlText w:val=""/>
      <w:lvlJc w:val="left"/>
      <w:pPr>
        <w:ind w:left="4410" w:hanging="360"/>
      </w:pPr>
      <w:rPr>
        <w:rFonts w:ascii="Wingdings" w:hAnsi="Wingdings" w:hint="default"/>
      </w:rPr>
    </w:lvl>
    <w:lvl w:ilvl="6" w:tplc="04080001" w:tentative="1">
      <w:start w:val="1"/>
      <w:numFmt w:val="bullet"/>
      <w:lvlText w:val=""/>
      <w:lvlJc w:val="left"/>
      <w:pPr>
        <w:ind w:left="5130" w:hanging="360"/>
      </w:pPr>
      <w:rPr>
        <w:rFonts w:ascii="Symbol" w:hAnsi="Symbol" w:hint="default"/>
      </w:rPr>
    </w:lvl>
    <w:lvl w:ilvl="7" w:tplc="04080003" w:tentative="1">
      <w:start w:val="1"/>
      <w:numFmt w:val="bullet"/>
      <w:lvlText w:val="o"/>
      <w:lvlJc w:val="left"/>
      <w:pPr>
        <w:ind w:left="5850" w:hanging="360"/>
      </w:pPr>
      <w:rPr>
        <w:rFonts w:ascii="Courier New" w:hAnsi="Courier New" w:cs="Courier New" w:hint="default"/>
      </w:rPr>
    </w:lvl>
    <w:lvl w:ilvl="8" w:tplc="04080005" w:tentative="1">
      <w:start w:val="1"/>
      <w:numFmt w:val="bullet"/>
      <w:lvlText w:val=""/>
      <w:lvlJc w:val="left"/>
      <w:pPr>
        <w:ind w:left="6570" w:hanging="360"/>
      </w:pPr>
      <w:rPr>
        <w:rFonts w:ascii="Wingdings" w:hAnsi="Wingdings" w:hint="default"/>
      </w:rPr>
    </w:lvl>
  </w:abstractNum>
  <w:abstractNum w:abstractNumId="29" w15:restartNumberingAfterBreak="0">
    <w:nsid w:val="3E411351"/>
    <w:multiLevelType w:val="hybridMultilevel"/>
    <w:tmpl w:val="9F88A8B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0" w15:restartNumberingAfterBreak="0">
    <w:nsid w:val="40B228C3"/>
    <w:multiLevelType w:val="hybridMultilevel"/>
    <w:tmpl w:val="005401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46364E1E"/>
    <w:multiLevelType w:val="hybridMultilevel"/>
    <w:tmpl w:val="5BAEA1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53CC7221"/>
    <w:multiLevelType w:val="hybridMultilevel"/>
    <w:tmpl w:val="7B40E3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54F87863"/>
    <w:multiLevelType w:val="hybridMultilevel"/>
    <w:tmpl w:val="087AB4EA"/>
    <w:lvl w:ilvl="0" w:tplc="3300F236">
      <w:start w:val="1"/>
      <w:numFmt w:val="decimal"/>
      <w:pStyle w:val="3"/>
      <w:lvlText w:val="1.%1.1"/>
      <w:lvlJc w:val="left"/>
      <w:pPr>
        <w:ind w:left="700" w:hanging="360"/>
      </w:pPr>
      <w:rPr>
        <w:rFonts w:ascii="Arial" w:hAnsi="Arial" w:hint="default"/>
        <w:b/>
        <w:i w:val="0"/>
        <w:sz w:val="24"/>
      </w:rPr>
    </w:lvl>
    <w:lvl w:ilvl="1" w:tplc="C8920532">
      <w:start w:val="1"/>
      <w:numFmt w:val="lowerLetter"/>
      <w:lvlText w:val="%2."/>
      <w:lvlJc w:val="left"/>
      <w:pPr>
        <w:ind w:left="1440" w:hanging="360"/>
      </w:pPr>
    </w:lvl>
    <w:lvl w:ilvl="2" w:tplc="A0BAA85C" w:tentative="1">
      <w:start w:val="1"/>
      <w:numFmt w:val="lowerRoman"/>
      <w:lvlText w:val="%3."/>
      <w:lvlJc w:val="right"/>
      <w:pPr>
        <w:ind w:left="2160" w:hanging="180"/>
      </w:pPr>
    </w:lvl>
    <w:lvl w:ilvl="3" w:tplc="6A0CDAC4" w:tentative="1">
      <w:start w:val="1"/>
      <w:numFmt w:val="decimal"/>
      <w:lvlText w:val="%4."/>
      <w:lvlJc w:val="left"/>
      <w:pPr>
        <w:ind w:left="2880" w:hanging="360"/>
      </w:pPr>
    </w:lvl>
    <w:lvl w:ilvl="4" w:tplc="4574E8E4" w:tentative="1">
      <w:start w:val="1"/>
      <w:numFmt w:val="lowerLetter"/>
      <w:lvlText w:val="%5."/>
      <w:lvlJc w:val="left"/>
      <w:pPr>
        <w:ind w:left="3600" w:hanging="360"/>
      </w:pPr>
    </w:lvl>
    <w:lvl w:ilvl="5" w:tplc="31DC28F4" w:tentative="1">
      <w:start w:val="1"/>
      <w:numFmt w:val="lowerRoman"/>
      <w:lvlText w:val="%6."/>
      <w:lvlJc w:val="right"/>
      <w:pPr>
        <w:ind w:left="4320" w:hanging="180"/>
      </w:pPr>
    </w:lvl>
    <w:lvl w:ilvl="6" w:tplc="701690EE" w:tentative="1">
      <w:start w:val="1"/>
      <w:numFmt w:val="decimal"/>
      <w:lvlText w:val="%7."/>
      <w:lvlJc w:val="left"/>
      <w:pPr>
        <w:ind w:left="5040" w:hanging="360"/>
      </w:pPr>
    </w:lvl>
    <w:lvl w:ilvl="7" w:tplc="819A81C6" w:tentative="1">
      <w:start w:val="1"/>
      <w:numFmt w:val="lowerLetter"/>
      <w:lvlText w:val="%8."/>
      <w:lvlJc w:val="left"/>
      <w:pPr>
        <w:ind w:left="5760" w:hanging="360"/>
      </w:pPr>
    </w:lvl>
    <w:lvl w:ilvl="8" w:tplc="F488A8E0" w:tentative="1">
      <w:start w:val="1"/>
      <w:numFmt w:val="lowerRoman"/>
      <w:lvlText w:val="%9."/>
      <w:lvlJc w:val="right"/>
      <w:pPr>
        <w:ind w:left="6480" w:hanging="180"/>
      </w:pPr>
    </w:lvl>
  </w:abstractNum>
  <w:abstractNum w:abstractNumId="34" w15:restartNumberingAfterBreak="0">
    <w:nsid w:val="55433CA2"/>
    <w:multiLevelType w:val="hybridMultilevel"/>
    <w:tmpl w:val="B17E9FA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15:restartNumberingAfterBreak="0">
    <w:nsid w:val="568A2939"/>
    <w:multiLevelType w:val="hybridMultilevel"/>
    <w:tmpl w:val="C8A61D7E"/>
    <w:lvl w:ilvl="0" w:tplc="0408000D">
      <w:start w:val="1"/>
      <w:numFmt w:val="bullet"/>
      <w:lvlText w:val=""/>
      <w:lvlJc w:val="left"/>
      <w:pPr>
        <w:ind w:left="720" w:hanging="360"/>
      </w:pPr>
      <w:rPr>
        <w:rFonts w:ascii="Wingdings" w:hAnsi="Wingdings" w:hint="default"/>
      </w:rPr>
    </w:lvl>
    <w:lvl w:ilvl="1" w:tplc="0408000D">
      <w:start w:val="1"/>
      <w:numFmt w:val="bullet"/>
      <w:lvlText w:val=""/>
      <w:lvlJc w:val="left"/>
      <w:pPr>
        <w:ind w:left="1440" w:hanging="360"/>
      </w:pPr>
      <w:rPr>
        <w:rFonts w:ascii="Wingdings" w:hAnsi="Wingdings"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56E720FE"/>
    <w:multiLevelType w:val="hybridMultilevel"/>
    <w:tmpl w:val="B8B0C19C"/>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7290443"/>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57356055"/>
    <w:multiLevelType w:val="hybridMultilevel"/>
    <w:tmpl w:val="AF586C7C"/>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9" w15:restartNumberingAfterBreak="0">
    <w:nsid w:val="5A820404"/>
    <w:multiLevelType w:val="hybridMultilevel"/>
    <w:tmpl w:val="9F528C22"/>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0" w15:restartNumberingAfterBreak="0">
    <w:nsid w:val="5C0F014B"/>
    <w:multiLevelType w:val="hybridMultilevel"/>
    <w:tmpl w:val="7A2A4138"/>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15:restartNumberingAfterBreak="0">
    <w:nsid w:val="5F7C5390"/>
    <w:multiLevelType w:val="multilevel"/>
    <w:tmpl w:val="009A81F6"/>
    <w:lvl w:ilvl="0">
      <w:start w:val="2"/>
      <w:numFmt w:val="decimal"/>
      <w:lvlText w:val="%1"/>
      <w:lvlJc w:val="left"/>
      <w:pPr>
        <w:tabs>
          <w:tab w:val="num" w:pos="360"/>
        </w:tabs>
        <w:ind w:left="360" w:hanging="360"/>
      </w:pPr>
      <w:rPr>
        <w:rFonts w:hint="default"/>
      </w:rPr>
    </w:lvl>
    <w:lvl w:ilvl="1">
      <w:start w:val="4"/>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2" w15:restartNumberingAfterBreak="0">
    <w:nsid w:val="6208299F"/>
    <w:multiLevelType w:val="multilevel"/>
    <w:tmpl w:val="73D63E64"/>
    <w:lvl w:ilvl="0">
      <w:start w:val="1"/>
      <w:numFmt w:val="none"/>
      <w:pStyle w:val="2"/>
      <w:lvlText w:val="2.1"/>
      <w:lvlJc w:val="left"/>
      <w:pPr>
        <w:ind w:left="1080" w:hanging="360"/>
      </w:pPr>
      <w:rPr>
        <w:rFonts w:asciiTheme="minorHAnsi" w:hAnsiTheme="minorHAnsi" w:cstheme="minorHAnsi" w:hint="default"/>
        <w:b/>
        <w:i w:val="0"/>
        <w:sz w:val="24"/>
        <w:szCs w:val="24"/>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43" w15:restartNumberingAfterBreak="0">
    <w:nsid w:val="62DB2FE4"/>
    <w:multiLevelType w:val="hybridMultilevel"/>
    <w:tmpl w:val="DCA0657C"/>
    <w:lvl w:ilvl="0" w:tplc="04080003">
      <w:start w:val="1"/>
      <w:numFmt w:val="bullet"/>
      <w:lvlText w:val="o"/>
      <w:lvlJc w:val="left"/>
      <w:pPr>
        <w:tabs>
          <w:tab w:val="num" w:pos="360"/>
        </w:tabs>
        <w:ind w:left="360" w:hanging="360"/>
      </w:pPr>
      <w:rPr>
        <w:rFonts w:ascii="Courier New" w:hAnsi="Courier New" w:cs="Courier New" w:hint="default"/>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62FD5B55"/>
    <w:multiLevelType w:val="hybridMultilevel"/>
    <w:tmpl w:val="4EA8F5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5"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46" w15:restartNumberingAfterBreak="0">
    <w:nsid w:val="69374304"/>
    <w:multiLevelType w:val="hybridMultilevel"/>
    <w:tmpl w:val="6AB639D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15:restartNumberingAfterBreak="0">
    <w:nsid w:val="6A1B5B81"/>
    <w:multiLevelType w:val="hybridMultilevel"/>
    <w:tmpl w:val="914C9EB6"/>
    <w:lvl w:ilvl="0" w:tplc="63FAC762">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8" w15:restartNumberingAfterBreak="0">
    <w:nsid w:val="6A256BEF"/>
    <w:multiLevelType w:val="hybridMultilevel"/>
    <w:tmpl w:val="2102A35E"/>
    <w:lvl w:ilvl="0" w:tplc="CB96F422">
      <w:start w:val="1"/>
      <w:numFmt w:val="decimal"/>
      <w:pStyle w:val="1"/>
      <w:lvlText w:val="%1."/>
      <w:lvlJc w:val="left"/>
      <w:pPr>
        <w:ind w:left="2487" w:hanging="360"/>
      </w:pPr>
    </w:lvl>
    <w:lvl w:ilvl="1" w:tplc="DB2E1FE4" w:tentative="1">
      <w:start w:val="1"/>
      <w:numFmt w:val="lowerLetter"/>
      <w:lvlText w:val="%2."/>
      <w:lvlJc w:val="left"/>
      <w:pPr>
        <w:ind w:left="3207" w:hanging="360"/>
      </w:pPr>
    </w:lvl>
    <w:lvl w:ilvl="2" w:tplc="E0420526" w:tentative="1">
      <w:start w:val="1"/>
      <w:numFmt w:val="lowerRoman"/>
      <w:lvlText w:val="%3."/>
      <w:lvlJc w:val="right"/>
      <w:pPr>
        <w:ind w:left="3927" w:hanging="180"/>
      </w:pPr>
    </w:lvl>
    <w:lvl w:ilvl="3" w:tplc="C0760E78" w:tentative="1">
      <w:start w:val="1"/>
      <w:numFmt w:val="decimal"/>
      <w:lvlText w:val="%4."/>
      <w:lvlJc w:val="left"/>
      <w:pPr>
        <w:ind w:left="4647" w:hanging="360"/>
      </w:pPr>
    </w:lvl>
    <w:lvl w:ilvl="4" w:tplc="7D8E222C" w:tentative="1">
      <w:start w:val="1"/>
      <w:numFmt w:val="lowerLetter"/>
      <w:lvlText w:val="%5."/>
      <w:lvlJc w:val="left"/>
      <w:pPr>
        <w:ind w:left="5367" w:hanging="360"/>
      </w:pPr>
    </w:lvl>
    <w:lvl w:ilvl="5" w:tplc="32AC582C" w:tentative="1">
      <w:start w:val="1"/>
      <w:numFmt w:val="lowerRoman"/>
      <w:lvlText w:val="%6."/>
      <w:lvlJc w:val="right"/>
      <w:pPr>
        <w:ind w:left="6087" w:hanging="180"/>
      </w:pPr>
    </w:lvl>
    <w:lvl w:ilvl="6" w:tplc="E4AA0C9E" w:tentative="1">
      <w:start w:val="1"/>
      <w:numFmt w:val="decimal"/>
      <w:lvlText w:val="%7."/>
      <w:lvlJc w:val="left"/>
      <w:pPr>
        <w:ind w:left="6807" w:hanging="360"/>
      </w:pPr>
    </w:lvl>
    <w:lvl w:ilvl="7" w:tplc="5B8ED456" w:tentative="1">
      <w:start w:val="1"/>
      <w:numFmt w:val="lowerLetter"/>
      <w:lvlText w:val="%8."/>
      <w:lvlJc w:val="left"/>
      <w:pPr>
        <w:ind w:left="7527" w:hanging="360"/>
      </w:pPr>
    </w:lvl>
    <w:lvl w:ilvl="8" w:tplc="665E8000" w:tentative="1">
      <w:start w:val="1"/>
      <w:numFmt w:val="lowerRoman"/>
      <w:lvlText w:val="%9."/>
      <w:lvlJc w:val="right"/>
      <w:pPr>
        <w:ind w:left="8247" w:hanging="180"/>
      </w:pPr>
    </w:lvl>
  </w:abstractNum>
  <w:abstractNum w:abstractNumId="49" w15:restartNumberingAfterBreak="0">
    <w:nsid w:val="6B527152"/>
    <w:multiLevelType w:val="hybridMultilevel"/>
    <w:tmpl w:val="69566238"/>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50" w15:restartNumberingAfterBreak="0">
    <w:nsid w:val="6FEB68A7"/>
    <w:multiLevelType w:val="hybridMultilevel"/>
    <w:tmpl w:val="13BA44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1" w15:restartNumberingAfterBreak="0">
    <w:nsid w:val="75825AB8"/>
    <w:multiLevelType w:val="hybridMultilevel"/>
    <w:tmpl w:val="04127A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2" w15:restartNumberingAfterBreak="0">
    <w:nsid w:val="76E333A7"/>
    <w:multiLevelType w:val="hybridMultilevel"/>
    <w:tmpl w:val="3FC03BC2"/>
    <w:lvl w:ilvl="0" w:tplc="21A2A144">
      <w:start w:val="3"/>
      <w:numFmt w:val="bullet"/>
      <w:lvlText w:val="-"/>
      <w:lvlJc w:val="left"/>
      <w:pPr>
        <w:ind w:left="1080" w:hanging="360"/>
      </w:pPr>
      <w:rPr>
        <w:rFonts w:ascii="Calibri" w:eastAsia="Times New Roman" w:hAnsi="Calibri" w:cs="Calibr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53" w15:restartNumberingAfterBreak="0">
    <w:nsid w:val="7F8565E8"/>
    <w:multiLevelType w:val="hybridMultilevel"/>
    <w:tmpl w:val="7F8565E8"/>
    <w:lvl w:ilvl="0" w:tplc="F77024FA">
      <w:start w:val="1"/>
      <w:numFmt w:val="bullet"/>
      <w:lvlText w:val=""/>
      <w:lvlJc w:val="left"/>
      <w:pPr>
        <w:ind w:left="720" w:hanging="360"/>
      </w:pPr>
      <w:rPr>
        <w:rFonts w:ascii="Symbol" w:hAnsi="Symbol"/>
      </w:rPr>
    </w:lvl>
    <w:lvl w:ilvl="1" w:tplc="16B442CC">
      <w:start w:val="1"/>
      <w:numFmt w:val="bullet"/>
      <w:lvlText w:val="o"/>
      <w:lvlJc w:val="left"/>
      <w:pPr>
        <w:tabs>
          <w:tab w:val="num" w:pos="1440"/>
        </w:tabs>
        <w:ind w:left="1440" w:hanging="360"/>
      </w:pPr>
      <w:rPr>
        <w:rFonts w:ascii="Courier New" w:hAnsi="Courier New"/>
      </w:rPr>
    </w:lvl>
    <w:lvl w:ilvl="2" w:tplc="E51C05B6">
      <w:start w:val="1"/>
      <w:numFmt w:val="bullet"/>
      <w:lvlText w:val=""/>
      <w:lvlJc w:val="left"/>
      <w:pPr>
        <w:tabs>
          <w:tab w:val="num" w:pos="2160"/>
        </w:tabs>
        <w:ind w:left="2160" w:hanging="360"/>
      </w:pPr>
      <w:rPr>
        <w:rFonts w:ascii="Wingdings" w:hAnsi="Wingdings"/>
      </w:rPr>
    </w:lvl>
    <w:lvl w:ilvl="3" w:tplc="7F44C6F0">
      <w:start w:val="1"/>
      <w:numFmt w:val="bullet"/>
      <w:lvlText w:val=""/>
      <w:lvlJc w:val="left"/>
      <w:pPr>
        <w:tabs>
          <w:tab w:val="num" w:pos="2880"/>
        </w:tabs>
        <w:ind w:left="2880" w:hanging="360"/>
      </w:pPr>
      <w:rPr>
        <w:rFonts w:ascii="Symbol" w:hAnsi="Symbol"/>
      </w:rPr>
    </w:lvl>
    <w:lvl w:ilvl="4" w:tplc="A26CBBF4">
      <w:start w:val="1"/>
      <w:numFmt w:val="bullet"/>
      <w:lvlText w:val="o"/>
      <w:lvlJc w:val="left"/>
      <w:pPr>
        <w:tabs>
          <w:tab w:val="num" w:pos="3600"/>
        </w:tabs>
        <w:ind w:left="3600" w:hanging="360"/>
      </w:pPr>
      <w:rPr>
        <w:rFonts w:ascii="Courier New" w:hAnsi="Courier New"/>
      </w:rPr>
    </w:lvl>
    <w:lvl w:ilvl="5" w:tplc="FA484302">
      <w:start w:val="1"/>
      <w:numFmt w:val="bullet"/>
      <w:lvlText w:val=""/>
      <w:lvlJc w:val="left"/>
      <w:pPr>
        <w:tabs>
          <w:tab w:val="num" w:pos="4320"/>
        </w:tabs>
        <w:ind w:left="4320" w:hanging="360"/>
      </w:pPr>
      <w:rPr>
        <w:rFonts w:ascii="Wingdings" w:hAnsi="Wingdings"/>
      </w:rPr>
    </w:lvl>
    <w:lvl w:ilvl="6" w:tplc="F06CE526">
      <w:start w:val="1"/>
      <w:numFmt w:val="bullet"/>
      <w:lvlText w:val=""/>
      <w:lvlJc w:val="left"/>
      <w:pPr>
        <w:tabs>
          <w:tab w:val="num" w:pos="5040"/>
        </w:tabs>
        <w:ind w:left="5040" w:hanging="360"/>
      </w:pPr>
      <w:rPr>
        <w:rFonts w:ascii="Symbol" w:hAnsi="Symbol"/>
      </w:rPr>
    </w:lvl>
    <w:lvl w:ilvl="7" w:tplc="77F21B2E">
      <w:start w:val="1"/>
      <w:numFmt w:val="bullet"/>
      <w:lvlText w:val="o"/>
      <w:lvlJc w:val="left"/>
      <w:pPr>
        <w:tabs>
          <w:tab w:val="num" w:pos="5760"/>
        </w:tabs>
        <w:ind w:left="5760" w:hanging="360"/>
      </w:pPr>
      <w:rPr>
        <w:rFonts w:ascii="Courier New" w:hAnsi="Courier New"/>
      </w:rPr>
    </w:lvl>
    <w:lvl w:ilvl="8" w:tplc="0346ECFE">
      <w:start w:val="1"/>
      <w:numFmt w:val="bullet"/>
      <w:lvlText w:val=""/>
      <w:lvlJc w:val="left"/>
      <w:pPr>
        <w:tabs>
          <w:tab w:val="num" w:pos="6480"/>
        </w:tabs>
        <w:ind w:left="6480" w:hanging="360"/>
      </w:pPr>
      <w:rPr>
        <w:rFonts w:ascii="Wingdings" w:hAnsi="Wingdings"/>
      </w:rPr>
    </w:lvl>
  </w:abstractNum>
  <w:abstractNum w:abstractNumId="54" w15:restartNumberingAfterBreak="0">
    <w:nsid w:val="7F8565E9"/>
    <w:multiLevelType w:val="hybridMultilevel"/>
    <w:tmpl w:val="7F8565E9"/>
    <w:lvl w:ilvl="0" w:tplc="D0ACF7DC">
      <w:start w:val="1"/>
      <w:numFmt w:val="bullet"/>
      <w:lvlText w:val=""/>
      <w:lvlJc w:val="left"/>
      <w:pPr>
        <w:ind w:left="720" w:hanging="360"/>
      </w:pPr>
      <w:rPr>
        <w:rFonts w:ascii="Symbol" w:hAnsi="Symbol"/>
      </w:rPr>
    </w:lvl>
    <w:lvl w:ilvl="1" w:tplc="3D66C0F0">
      <w:start w:val="1"/>
      <w:numFmt w:val="bullet"/>
      <w:lvlText w:val="o"/>
      <w:lvlJc w:val="left"/>
      <w:pPr>
        <w:tabs>
          <w:tab w:val="num" w:pos="1440"/>
        </w:tabs>
        <w:ind w:left="1440" w:hanging="360"/>
      </w:pPr>
      <w:rPr>
        <w:rFonts w:ascii="Courier New" w:hAnsi="Courier New"/>
      </w:rPr>
    </w:lvl>
    <w:lvl w:ilvl="2" w:tplc="47E21644">
      <w:start w:val="1"/>
      <w:numFmt w:val="bullet"/>
      <w:lvlText w:val=""/>
      <w:lvlJc w:val="left"/>
      <w:pPr>
        <w:tabs>
          <w:tab w:val="num" w:pos="2160"/>
        </w:tabs>
        <w:ind w:left="2160" w:hanging="360"/>
      </w:pPr>
      <w:rPr>
        <w:rFonts w:ascii="Wingdings" w:hAnsi="Wingdings"/>
      </w:rPr>
    </w:lvl>
    <w:lvl w:ilvl="3" w:tplc="803AAE96">
      <w:start w:val="1"/>
      <w:numFmt w:val="bullet"/>
      <w:lvlText w:val=""/>
      <w:lvlJc w:val="left"/>
      <w:pPr>
        <w:tabs>
          <w:tab w:val="num" w:pos="2880"/>
        </w:tabs>
        <w:ind w:left="2880" w:hanging="360"/>
      </w:pPr>
      <w:rPr>
        <w:rFonts w:ascii="Symbol" w:hAnsi="Symbol"/>
      </w:rPr>
    </w:lvl>
    <w:lvl w:ilvl="4" w:tplc="3DE02FDC">
      <w:start w:val="1"/>
      <w:numFmt w:val="bullet"/>
      <w:lvlText w:val="o"/>
      <w:lvlJc w:val="left"/>
      <w:pPr>
        <w:tabs>
          <w:tab w:val="num" w:pos="3600"/>
        </w:tabs>
        <w:ind w:left="3600" w:hanging="360"/>
      </w:pPr>
      <w:rPr>
        <w:rFonts w:ascii="Courier New" w:hAnsi="Courier New"/>
      </w:rPr>
    </w:lvl>
    <w:lvl w:ilvl="5" w:tplc="66CAD736">
      <w:start w:val="1"/>
      <w:numFmt w:val="bullet"/>
      <w:lvlText w:val=""/>
      <w:lvlJc w:val="left"/>
      <w:pPr>
        <w:tabs>
          <w:tab w:val="num" w:pos="4320"/>
        </w:tabs>
        <w:ind w:left="4320" w:hanging="360"/>
      </w:pPr>
      <w:rPr>
        <w:rFonts w:ascii="Wingdings" w:hAnsi="Wingdings"/>
      </w:rPr>
    </w:lvl>
    <w:lvl w:ilvl="6" w:tplc="CAC0CF66">
      <w:start w:val="1"/>
      <w:numFmt w:val="bullet"/>
      <w:lvlText w:val=""/>
      <w:lvlJc w:val="left"/>
      <w:pPr>
        <w:tabs>
          <w:tab w:val="num" w:pos="5040"/>
        </w:tabs>
        <w:ind w:left="5040" w:hanging="360"/>
      </w:pPr>
      <w:rPr>
        <w:rFonts w:ascii="Symbol" w:hAnsi="Symbol"/>
      </w:rPr>
    </w:lvl>
    <w:lvl w:ilvl="7" w:tplc="F6C202EA">
      <w:start w:val="1"/>
      <w:numFmt w:val="bullet"/>
      <w:lvlText w:val="o"/>
      <w:lvlJc w:val="left"/>
      <w:pPr>
        <w:tabs>
          <w:tab w:val="num" w:pos="5760"/>
        </w:tabs>
        <w:ind w:left="5760" w:hanging="360"/>
      </w:pPr>
      <w:rPr>
        <w:rFonts w:ascii="Courier New" w:hAnsi="Courier New"/>
      </w:rPr>
    </w:lvl>
    <w:lvl w:ilvl="8" w:tplc="49AA7D26">
      <w:start w:val="1"/>
      <w:numFmt w:val="bullet"/>
      <w:lvlText w:val=""/>
      <w:lvlJc w:val="left"/>
      <w:pPr>
        <w:tabs>
          <w:tab w:val="num" w:pos="6480"/>
        </w:tabs>
        <w:ind w:left="6480" w:hanging="360"/>
      </w:pPr>
      <w:rPr>
        <w:rFonts w:ascii="Wingdings" w:hAnsi="Wingdings"/>
      </w:rPr>
    </w:lvl>
  </w:abstractNum>
  <w:num w:numId="1">
    <w:abstractNumId w:val="33"/>
  </w:num>
  <w:num w:numId="2">
    <w:abstractNumId w:val="28"/>
  </w:num>
  <w:num w:numId="3">
    <w:abstractNumId w:val="42"/>
  </w:num>
  <w:num w:numId="4">
    <w:abstractNumId w:val="48"/>
  </w:num>
  <w:num w:numId="5">
    <w:abstractNumId w:val="12"/>
  </w:num>
  <w:num w:numId="6">
    <w:abstractNumId w:val="41"/>
  </w:num>
  <w:num w:numId="7">
    <w:abstractNumId w:val="4"/>
  </w:num>
  <w:num w:numId="8">
    <w:abstractNumId w:val="45"/>
  </w:num>
  <w:num w:numId="9">
    <w:abstractNumId w:val="1"/>
  </w:num>
  <w:num w:numId="10">
    <w:abstractNumId w:val="13"/>
  </w:num>
  <w:num w:numId="11">
    <w:abstractNumId w:val="9"/>
  </w:num>
  <w:num w:numId="12">
    <w:abstractNumId w:val="5"/>
  </w:num>
  <w:num w:numId="13">
    <w:abstractNumId w:val="39"/>
  </w:num>
  <w:num w:numId="14">
    <w:abstractNumId w:val="38"/>
  </w:num>
  <w:num w:numId="15">
    <w:abstractNumId w:val="19"/>
  </w:num>
  <w:num w:numId="16">
    <w:abstractNumId w:val="32"/>
  </w:num>
  <w:num w:numId="17">
    <w:abstractNumId w:val="3"/>
  </w:num>
  <w:num w:numId="18">
    <w:abstractNumId w:val="21"/>
  </w:num>
  <w:num w:numId="19">
    <w:abstractNumId w:val="14"/>
  </w:num>
  <w:num w:numId="20">
    <w:abstractNumId w:val="37"/>
  </w:num>
  <w:num w:numId="21">
    <w:abstractNumId w:val="10"/>
  </w:num>
  <w:num w:numId="22">
    <w:abstractNumId w:val="43"/>
  </w:num>
  <w:num w:numId="23">
    <w:abstractNumId w:val="24"/>
  </w:num>
  <w:num w:numId="24">
    <w:abstractNumId w:val="36"/>
  </w:num>
  <w:num w:numId="25">
    <w:abstractNumId w:val="49"/>
  </w:num>
  <w:num w:numId="26">
    <w:abstractNumId w:val="15"/>
  </w:num>
  <w:num w:numId="27">
    <w:abstractNumId w:val="25"/>
  </w:num>
  <w:num w:numId="28">
    <w:abstractNumId w:val="0"/>
  </w:num>
  <w:num w:numId="29">
    <w:abstractNumId w:val="35"/>
  </w:num>
  <w:num w:numId="30">
    <w:abstractNumId w:val="18"/>
  </w:num>
  <w:num w:numId="31">
    <w:abstractNumId w:val="20"/>
  </w:num>
  <w:num w:numId="32">
    <w:abstractNumId w:val="6"/>
  </w:num>
  <w:num w:numId="33">
    <w:abstractNumId w:val="29"/>
  </w:num>
  <w:num w:numId="34">
    <w:abstractNumId w:val="2"/>
  </w:num>
  <w:num w:numId="35">
    <w:abstractNumId w:val="34"/>
  </w:num>
  <w:num w:numId="36">
    <w:abstractNumId w:val="31"/>
  </w:num>
  <w:num w:numId="37">
    <w:abstractNumId w:val="26"/>
  </w:num>
  <w:num w:numId="38">
    <w:abstractNumId w:val="22"/>
  </w:num>
  <w:num w:numId="39">
    <w:abstractNumId w:val="23"/>
  </w:num>
  <w:num w:numId="40">
    <w:abstractNumId w:val="27"/>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6"/>
  </w:num>
  <w:num w:numId="43">
    <w:abstractNumId w:val="40"/>
  </w:num>
  <w:num w:numId="44">
    <w:abstractNumId w:val="7"/>
  </w:num>
  <w:num w:numId="45">
    <w:abstractNumId w:val="53"/>
  </w:num>
  <w:num w:numId="46">
    <w:abstractNumId w:val="54"/>
  </w:num>
  <w:num w:numId="47">
    <w:abstractNumId w:val="46"/>
  </w:num>
  <w:num w:numId="48">
    <w:abstractNumId w:val="52"/>
  </w:num>
  <w:num w:numId="49">
    <w:abstractNumId w:val="44"/>
  </w:num>
  <w:num w:numId="50">
    <w:abstractNumId w:val="30"/>
  </w:num>
  <w:num w:numId="51">
    <w:abstractNumId w:val="8"/>
  </w:num>
  <w:num w:numId="52">
    <w:abstractNumId w:val="51"/>
  </w:num>
  <w:num w:numId="53">
    <w:abstractNumId w:val="47"/>
  </w:num>
  <w:num w:numId="54">
    <w:abstractNumId w:val="11"/>
  </w:num>
  <w:num w:numId="55">
    <w:abstractNumId w:val="50"/>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proofState w:grammar="clean"/>
  <w:stylePaneFormatFilter w:val="2808" w:allStyles="0" w:customStyles="0" w:latentStyles="0" w:stylesInUse="1" w:headingStyles="0" w:numberingStyles="0" w:tableStyles="0" w:directFormattingOnRuns="0" w:directFormattingOnParagraphs="0" w:directFormattingOnNumbering="0" w:directFormattingOnTables="1" w:clearFormatting="0" w:top3HeadingStyles="1" w:visibleStyles="0" w:alternateStyleNames="0"/>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09D0"/>
    <w:rsid w:val="00000392"/>
    <w:rsid w:val="00000CFE"/>
    <w:rsid w:val="000011E3"/>
    <w:rsid w:val="000013BD"/>
    <w:rsid w:val="00002381"/>
    <w:rsid w:val="0000270C"/>
    <w:rsid w:val="00002755"/>
    <w:rsid w:val="00002847"/>
    <w:rsid w:val="00002DAC"/>
    <w:rsid w:val="00003C6D"/>
    <w:rsid w:val="00004E23"/>
    <w:rsid w:val="00005B18"/>
    <w:rsid w:val="00006664"/>
    <w:rsid w:val="000068AF"/>
    <w:rsid w:val="000068D6"/>
    <w:rsid w:val="00006B98"/>
    <w:rsid w:val="00007F96"/>
    <w:rsid w:val="000105EE"/>
    <w:rsid w:val="000118EB"/>
    <w:rsid w:val="00012001"/>
    <w:rsid w:val="00012755"/>
    <w:rsid w:val="0001285C"/>
    <w:rsid w:val="000132FE"/>
    <w:rsid w:val="00013691"/>
    <w:rsid w:val="000142B0"/>
    <w:rsid w:val="000147D4"/>
    <w:rsid w:val="00014EA1"/>
    <w:rsid w:val="00015230"/>
    <w:rsid w:val="00015785"/>
    <w:rsid w:val="00016919"/>
    <w:rsid w:val="00016EF5"/>
    <w:rsid w:val="00017E21"/>
    <w:rsid w:val="00020B03"/>
    <w:rsid w:val="000213CD"/>
    <w:rsid w:val="00021467"/>
    <w:rsid w:val="00021E50"/>
    <w:rsid w:val="000247A0"/>
    <w:rsid w:val="00024DFA"/>
    <w:rsid w:val="00024E51"/>
    <w:rsid w:val="00027DA6"/>
    <w:rsid w:val="000309E2"/>
    <w:rsid w:val="00031CE7"/>
    <w:rsid w:val="00032871"/>
    <w:rsid w:val="00032E3C"/>
    <w:rsid w:val="000337BC"/>
    <w:rsid w:val="0003387C"/>
    <w:rsid w:val="00033908"/>
    <w:rsid w:val="00033D36"/>
    <w:rsid w:val="00033DAA"/>
    <w:rsid w:val="00034954"/>
    <w:rsid w:val="00035134"/>
    <w:rsid w:val="00035AD4"/>
    <w:rsid w:val="00035C0D"/>
    <w:rsid w:val="00035D45"/>
    <w:rsid w:val="0003681B"/>
    <w:rsid w:val="00036931"/>
    <w:rsid w:val="00037533"/>
    <w:rsid w:val="00040EF9"/>
    <w:rsid w:val="00042003"/>
    <w:rsid w:val="00042F26"/>
    <w:rsid w:val="00043651"/>
    <w:rsid w:val="000439D8"/>
    <w:rsid w:val="0004452A"/>
    <w:rsid w:val="00044655"/>
    <w:rsid w:val="00044981"/>
    <w:rsid w:val="000454AE"/>
    <w:rsid w:val="00045ADC"/>
    <w:rsid w:val="00045C0A"/>
    <w:rsid w:val="000467F0"/>
    <w:rsid w:val="00047637"/>
    <w:rsid w:val="00050ACE"/>
    <w:rsid w:val="00051DEF"/>
    <w:rsid w:val="000524A2"/>
    <w:rsid w:val="0005253C"/>
    <w:rsid w:val="000528CD"/>
    <w:rsid w:val="000528EC"/>
    <w:rsid w:val="00052AEA"/>
    <w:rsid w:val="000538A1"/>
    <w:rsid w:val="00055C5E"/>
    <w:rsid w:val="0005644B"/>
    <w:rsid w:val="00056950"/>
    <w:rsid w:val="00056AFE"/>
    <w:rsid w:val="00056C67"/>
    <w:rsid w:val="00056F5F"/>
    <w:rsid w:val="00057771"/>
    <w:rsid w:val="0006052A"/>
    <w:rsid w:val="0006058D"/>
    <w:rsid w:val="00060AD5"/>
    <w:rsid w:val="00061BDB"/>
    <w:rsid w:val="0006277C"/>
    <w:rsid w:val="00062CA6"/>
    <w:rsid w:val="00062F1C"/>
    <w:rsid w:val="00064AA3"/>
    <w:rsid w:val="00064EA1"/>
    <w:rsid w:val="0006604F"/>
    <w:rsid w:val="00066AAD"/>
    <w:rsid w:val="000677EB"/>
    <w:rsid w:val="000702EB"/>
    <w:rsid w:val="000710C7"/>
    <w:rsid w:val="000719FA"/>
    <w:rsid w:val="000720F0"/>
    <w:rsid w:val="000727F7"/>
    <w:rsid w:val="00072E6C"/>
    <w:rsid w:val="00073F58"/>
    <w:rsid w:val="000744A9"/>
    <w:rsid w:val="000755C1"/>
    <w:rsid w:val="000758C3"/>
    <w:rsid w:val="00075DF8"/>
    <w:rsid w:val="00077C62"/>
    <w:rsid w:val="00082F4C"/>
    <w:rsid w:val="000830D1"/>
    <w:rsid w:val="00083371"/>
    <w:rsid w:val="00083A24"/>
    <w:rsid w:val="0008418A"/>
    <w:rsid w:val="000841AE"/>
    <w:rsid w:val="00084554"/>
    <w:rsid w:val="000856E0"/>
    <w:rsid w:val="00085C16"/>
    <w:rsid w:val="00086A80"/>
    <w:rsid w:val="00091B50"/>
    <w:rsid w:val="00091BA5"/>
    <w:rsid w:val="00093128"/>
    <w:rsid w:val="0009321C"/>
    <w:rsid w:val="00093922"/>
    <w:rsid w:val="000945FC"/>
    <w:rsid w:val="00094B14"/>
    <w:rsid w:val="00094C47"/>
    <w:rsid w:val="000963F7"/>
    <w:rsid w:val="0009769E"/>
    <w:rsid w:val="0009772A"/>
    <w:rsid w:val="00097ADE"/>
    <w:rsid w:val="00097B76"/>
    <w:rsid w:val="00097E06"/>
    <w:rsid w:val="00097EBC"/>
    <w:rsid w:val="000A0060"/>
    <w:rsid w:val="000A0DB4"/>
    <w:rsid w:val="000A1AB2"/>
    <w:rsid w:val="000A3732"/>
    <w:rsid w:val="000A39A1"/>
    <w:rsid w:val="000A3A77"/>
    <w:rsid w:val="000A4605"/>
    <w:rsid w:val="000A59D8"/>
    <w:rsid w:val="000A6581"/>
    <w:rsid w:val="000A680D"/>
    <w:rsid w:val="000A7F6E"/>
    <w:rsid w:val="000B1234"/>
    <w:rsid w:val="000B12CB"/>
    <w:rsid w:val="000B16B2"/>
    <w:rsid w:val="000B3E37"/>
    <w:rsid w:val="000B40E3"/>
    <w:rsid w:val="000B442B"/>
    <w:rsid w:val="000B5102"/>
    <w:rsid w:val="000B5CE7"/>
    <w:rsid w:val="000B61C5"/>
    <w:rsid w:val="000B714F"/>
    <w:rsid w:val="000B7E60"/>
    <w:rsid w:val="000C0424"/>
    <w:rsid w:val="000C0D42"/>
    <w:rsid w:val="000C1A2E"/>
    <w:rsid w:val="000C3BA9"/>
    <w:rsid w:val="000C3F8E"/>
    <w:rsid w:val="000C4597"/>
    <w:rsid w:val="000C59EE"/>
    <w:rsid w:val="000C7236"/>
    <w:rsid w:val="000D07BD"/>
    <w:rsid w:val="000D0F45"/>
    <w:rsid w:val="000D121C"/>
    <w:rsid w:val="000D1F63"/>
    <w:rsid w:val="000D2DD4"/>
    <w:rsid w:val="000D30C4"/>
    <w:rsid w:val="000D37B7"/>
    <w:rsid w:val="000D5CA8"/>
    <w:rsid w:val="000D60DC"/>
    <w:rsid w:val="000D6205"/>
    <w:rsid w:val="000D6784"/>
    <w:rsid w:val="000D6E77"/>
    <w:rsid w:val="000D7211"/>
    <w:rsid w:val="000D7785"/>
    <w:rsid w:val="000E0DEF"/>
    <w:rsid w:val="000E0F89"/>
    <w:rsid w:val="000E1A6F"/>
    <w:rsid w:val="000E1D8D"/>
    <w:rsid w:val="000E303B"/>
    <w:rsid w:val="000E30C9"/>
    <w:rsid w:val="000E48E9"/>
    <w:rsid w:val="000E57E9"/>
    <w:rsid w:val="000E6725"/>
    <w:rsid w:val="000E770D"/>
    <w:rsid w:val="000E7EB8"/>
    <w:rsid w:val="000E7F25"/>
    <w:rsid w:val="000F068C"/>
    <w:rsid w:val="000F11BD"/>
    <w:rsid w:val="000F1E9E"/>
    <w:rsid w:val="000F26F8"/>
    <w:rsid w:val="000F2DE2"/>
    <w:rsid w:val="000F3566"/>
    <w:rsid w:val="000F370C"/>
    <w:rsid w:val="000F3D41"/>
    <w:rsid w:val="000F4AF7"/>
    <w:rsid w:val="000F511B"/>
    <w:rsid w:val="000F5F24"/>
    <w:rsid w:val="000F6A2E"/>
    <w:rsid w:val="000F7329"/>
    <w:rsid w:val="000F748C"/>
    <w:rsid w:val="000F7D51"/>
    <w:rsid w:val="001005DA"/>
    <w:rsid w:val="00100D9F"/>
    <w:rsid w:val="001015C7"/>
    <w:rsid w:val="00101F7C"/>
    <w:rsid w:val="00102268"/>
    <w:rsid w:val="0010243C"/>
    <w:rsid w:val="00104331"/>
    <w:rsid w:val="0010511F"/>
    <w:rsid w:val="0010546B"/>
    <w:rsid w:val="001059B4"/>
    <w:rsid w:val="00105EDF"/>
    <w:rsid w:val="001061CC"/>
    <w:rsid w:val="001107CB"/>
    <w:rsid w:val="00110B11"/>
    <w:rsid w:val="00111324"/>
    <w:rsid w:val="00112773"/>
    <w:rsid w:val="00112ABA"/>
    <w:rsid w:val="00112B62"/>
    <w:rsid w:val="00112E0C"/>
    <w:rsid w:val="001136AC"/>
    <w:rsid w:val="001137AE"/>
    <w:rsid w:val="0011394F"/>
    <w:rsid w:val="001139A1"/>
    <w:rsid w:val="00113C67"/>
    <w:rsid w:val="00113CAE"/>
    <w:rsid w:val="00114811"/>
    <w:rsid w:val="00114883"/>
    <w:rsid w:val="00114B5B"/>
    <w:rsid w:val="0011501B"/>
    <w:rsid w:val="001151E1"/>
    <w:rsid w:val="001157C1"/>
    <w:rsid w:val="001211CD"/>
    <w:rsid w:val="00122C6F"/>
    <w:rsid w:val="00122D4C"/>
    <w:rsid w:val="00122EF0"/>
    <w:rsid w:val="00123082"/>
    <w:rsid w:val="00123204"/>
    <w:rsid w:val="0012397B"/>
    <w:rsid w:val="00123B94"/>
    <w:rsid w:val="00123BB4"/>
    <w:rsid w:val="00123C21"/>
    <w:rsid w:val="0012427D"/>
    <w:rsid w:val="00124A16"/>
    <w:rsid w:val="00124A66"/>
    <w:rsid w:val="0012584D"/>
    <w:rsid w:val="00125907"/>
    <w:rsid w:val="0012607D"/>
    <w:rsid w:val="001264D4"/>
    <w:rsid w:val="001268DB"/>
    <w:rsid w:val="001273D8"/>
    <w:rsid w:val="00130247"/>
    <w:rsid w:val="00130601"/>
    <w:rsid w:val="00131A49"/>
    <w:rsid w:val="00131FCD"/>
    <w:rsid w:val="001328D2"/>
    <w:rsid w:val="00132FBE"/>
    <w:rsid w:val="00133215"/>
    <w:rsid w:val="00133304"/>
    <w:rsid w:val="0013340D"/>
    <w:rsid w:val="00133FBD"/>
    <w:rsid w:val="001341DD"/>
    <w:rsid w:val="0013449A"/>
    <w:rsid w:val="00134E85"/>
    <w:rsid w:val="00135040"/>
    <w:rsid w:val="0013510D"/>
    <w:rsid w:val="0013533D"/>
    <w:rsid w:val="00135591"/>
    <w:rsid w:val="00135E79"/>
    <w:rsid w:val="00135FC4"/>
    <w:rsid w:val="00136419"/>
    <w:rsid w:val="00136B21"/>
    <w:rsid w:val="001400FE"/>
    <w:rsid w:val="001409D0"/>
    <w:rsid w:val="00141066"/>
    <w:rsid w:val="001424D2"/>
    <w:rsid w:val="0014359B"/>
    <w:rsid w:val="00143610"/>
    <w:rsid w:val="00143DF3"/>
    <w:rsid w:val="00144536"/>
    <w:rsid w:val="001447D2"/>
    <w:rsid w:val="001449E7"/>
    <w:rsid w:val="00144DFA"/>
    <w:rsid w:val="00144E20"/>
    <w:rsid w:val="0014558A"/>
    <w:rsid w:val="00145D8B"/>
    <w:rsid w:val="00146001"/>
    <w:rsid w:val="00146E56"/>
    <w:rsid w:val="00146FEA"/>
    <w:rsid w:val="001476E7"/>
    <w:rsid w:val="00147777"/>
    <w:rsid w:val="00147836"/>
    <w:rsid w:val="001478CA"/>
    <w:rsid w:val="00150D51"/>
    <w:rsid w:val="0015185B"/>
    <w:rsid w:val="00151A1F"/>
    <w:rsid w:val="001526FE"/>
    <w:rsid w:val="00153122"/>
    <w:rsid w:val="00153418"/>
    <w:rsid w:val="00153C96"/>
    <w:rsid w:val="00154F26"/>
    <w:rsid w:val="00155024"/>
    <w:rsid w:val="001554FC"/>
    <w:rsid w:val="00155E7D"/>
    <w:rsid w:val="00157BEC"/>
    <w:rsid w:val="001613C7"/>
    <w:rsid w:val="00161574"/>
    <w:rsid w:val="00161A5D"/>
    <w:rsid w:val="00161C57"/>
    <w:rsid w:val="00161F52"/>
    <w:rsid w:val="001625C1"/>
    <w:rsid w:val="00162A95"/>
    <w:rsid w:val="0016325E"/>
    <w:rsid w:val="001659F7"/>
    <w:rsid w:val="0016616F"/>
    <w:rsid w:val="001674B7"/>
    <w:rsid w:val="001677EB"/>
    <w:rsid w:val="00170619"/>
    <w:rsid w:val="00170991"/>
    <w:rsid w:val="00170EAB"/>
    <w:rsid w:val="0017307C"/>
    <w:rsid w:val="00173EDA"/>
    <w:rsid w:val="001743A4"/>
    <w:rsid w:val="0017442D"/>
    <w:rsid w:val="0017495A"/>
    <w:rsid w:val="00174F1A"/>
    <w:rsid w:val="00175217"/>
    <w:rsid w:val="00175285"/>
    <w:rsid w:val="00175959"/>
    <w:rsid w:val="00177248"/>
    <w:rsid w:val="00177A40"/>
    <w:rsid w:val="00180AFB"/>
    <w:rsid w:val="00181101"/>
    <w:rsid w:val="001815D7"/>
    <w:rsid w:val="00181CEE"/>
    <w:rsid w:val="00181D80"/>
    <w:rsid w:val="00182160"/>
    <w:rsid w:val="0018270A"/>
    <w:rsid w:val="0018275C"/>
    <w:rsid w:val="001836A9"/>
    <w:rsid w:val="00183A5D"/>
    <w:rsid w:val="001842BF"/>
    <w:rsid w:val="00184600"/>
    <w:rsid w:val="00185834"/>
    <w:rsid w:val="00185B40"/>
    <w:rsid w:val="0018632A"/>
    <w:rsid w:val="00186C76"/>
    <w:rsid w:val="00186CA5"/>
    <w:rsid w:val="00186D88"/>
    <w:rsid w:val="00186EE9"/>
    <w:rsid w:val="001902E8"/>
    <w:rsid w:val="00190C59"/>
    <w:rsid w:val="00192083"/>
    <w:rsid w:val="00193896"/>
    <w:rsid w:val="00194045"/>
    <w:rsid w:val="00194317"/>
    <w:rsid w:val="0019464A"/>
    <w:rsid w:val="00195257"/>
    <w:rsid w:val="0019558F"/>
    <w:rsid w:val="00195A72"/>
    <w:rsid w:val="00196BBF"/>
    <w:rsid w:val="00197A13"/>
    <w:rsid w:val="00197E3D"/>
    <w:rsid w:val="00197E9B"/>
    <w:rsid w:val="001A0253"/>
    <w:rsid w:val="001A1513"/>
    <w:rsid w:val="001A1804"/>
    <w:rsid w:val="001A305D"/>
    <w:rsid w:val="001A3518"/>
    <w:rsid w:val="001A5FD8"/>
    <w:rsid w:val="001A67A7"/>
    <w:rsid w:val="001A7282"/>
    <w:rsid w:val="001A7904"/>
    <w:rsid w:val="001A7C2F"/>
    <w:rsid w:val="001B0525"/>
    <w:rsid w:val="001B0FE5"/>
    <w:rsid w:val="001B25B1"/>
    <w:rsid w:val="001B4437"/>
    <w:rsid w:val="001B4797"/>
    <w:rsid w:val="001B5012"/>
    <w:rsid w:val="001B620D"/>
    <w:rsid w:val="001B6627"/>
    <w:rsid w:val="001B68FB"/>
    <w:rsid w:val="001B708F"/>
    <w:rsid w:val="001B7664"/>
    <w:rsid w:val="001C010B"/>
    <w:rsid w:val="001C08DD"/>
    <w:rsid w:val="001C2900"/>
    <w:rsid w:val="001C2AA1"/>
    <w:rsid w:val="001C2E0F"/>
    <w:rsid w:val="001C2E87"/>
    <w:rsid w:val="001C3FD0"/>
    <w:rsid w:val="001C483B"/>
    <w:rsid w:val="001C49AC"/>
    <w:rsid w:val="001C50C5"/>
    <w:rsid w:val="001C5EA7"/>
    <w:rsid w:val="001C7C3F"/>
    <w:rsid w:val="001D0837"/>
    <w:rsid w:val="001D0B1E"/>
    <w:rsid w:val="001D154E"/>
    <w:rsid w:val="001D1F02"/>
    <w:rsid w:val="001D20EF"/>
    <w:rsid w:val="001D23BF"/>
    <w:rsid w:val="001D31A7"/>
    <w:rsid w:val="001D4FA0"/>
    <w:rsid w:val="001D5149"/>
    <w:rsid w:val="001D52F4"/>
    <w:rsid w:val="001D5A5A"/>
    <w:rsid w:val="001D5B03"/>
    <w:rsid w:val="001D5D26"/>
    <w:rsid w:val="001D6AFD"/>
    <w:rsid w:val="001D6F44"/>
    <w:rsid w:val="001E0151"/>
    <w:rsid w:val="001E0A40"/>
    <w:rsid w:val="001E1B76"/>
    <w:rsid w:val="001E23CA"/>
    <w:rsid w:val="001E2B23"/>
    <w:rsid w:val="001E3B93"/>
    <w:rsid w:val="001E4680"/>
    <w:rsid w:val="001E549E"/>
    <w:rsid w:val="001E57AB"/>
    <w:rsid w:val="001E5DEC"/>
    <w:rsid w:val="001E6B7E"/>
    <w:rsid w:val="001E79AF"/>
    <w:rsid w:val="001F05C0"/>
    <w:rsid w:val="001F2245"/>
    <w:rsid w:val="001F2565"/>
    <w:rsid w:val="001F2F6D"/>
    <w:rsid w:val="001F378C"/>
    <w:rsid w:val="001F4610"/>
    <w:rsid w:val="001F55D4"/>
    <w:rsid w:val="001F59E8"/>
    <w:rsid w:val="001F5ADE"/>
    <w:rsid w:val="001F6343"/>
    <w:rsid w:val="001F68B2"/>
    <w:rsid w:val="0020097B"/>
    <w:rsid w:val="00201676"/>
    <w:rsid w:val="00201BC1"/>
    <w:rsid w:val="00202DF3"/>
    <w:rsid w:val="00202F95"/>
    <w:rsid w:val="00203F49"/>
    <w:rsid w:val="0020424C"/>
    <w:rsid w:val="0020569C"/>
    <w:rsid w:val="002057D2"/>
    <w:rsid w:val="00205D9C"/>
    <w:rsid w:val="00206CF9"/>
    <w:rsid w:val="002071C4"/>
    <w:rsid w:val="00207D9E"/>
    <w:rsid w:val="002105F1"/>
    <w:rsid w:val="00210746"/>
    <w:rsid w:val="002114D0"/>
    <w:rsid w:val="00212C22"/>
    <w:rsid w:val="00212EBB"/>
    <w:rsid w:val="0021327D"/>
    <w:rsid w:val="00213652"/>
    <w:rsid w:val="00214426"/>
    <w:rsid w:val="0021475D"/>
    <w:rsid w:val="00215446"/>
    <w:rsid w:val="002161B5"/>
    <w:rsid w:val="002177C4"/>
    <w:rsid w:val="0022002D"/>
    <w:rsid w:val="0022148C"/>
    <w:rsid w:val="0022158E"/>
    <w:rsid w:val="002230C1"/>
    <w:rsid w:val="00224120"/>
    <w:rsid w:val="00224614"/>
    <w:rsid w:val="00224DC0"/>
    <w:rsid w:val="0022500B"/>
    <w:rsid w:val="002261D5"/>
    <w:rsid w:val="002263C0"/>
    <w:rsid w:val="002278F2"/>
    <w:rsid w:val="0023024B"/>
    <w:rsid w:val="00230330"/>
    <w:rsid w:val="0023060E"/>
    <w:rsid w:val="00230D66"/>
    <w:rsid w:val="0023112B"/>
    <w:rsid w:val="00231715"/>
    <w:rsid w:val="00231C2B"/>
    <w:rsid w:val="002322B3"/>
    <w:rsid w:val="0023241F"/>
    <w:rsid w:val="0023267B"/>
    <w:rsid w:val="00232AD4"/>
    <w:rsid w:val="0023326E"/>
    <w:rsid w:val="002336A1"/>
    <w:rsid w:val="00234376"/>
    <w:rsid w:val="002343B6"/>
    <w:rsid w:val="00235707"/>
    <w:rsid w:val="002357CC"/>
    <w:rsid w:val="002365B0"/>
    <w:rsid w:val="00236CB0"/>
    <w:rsid w:val="00237558"/>
    <w:rsid w:val="00237B32"/>
    <w:rsid w:val="00241B51"/>
    <w:rsid w:val="00242607"/>
    <w:rsid w:val="00242712"/>
    <w:rsid w:val="002429F0"/>
    <w:rsid w:val="00243102"/>
    <w:rsid w:val="0024322C"/>
    <w:rsid w:val="00244544"/>
    <w:rsid w:val="00245FBD"/>
    <w:rsid w:val="002463D9"/>
    <w:rsid w:val="00246D15"/>
    <w:rsid w:val="00246D79"/>
    <w:rsid w:val="0024772D"/>
    <w:rsid w:val="002504D1"/>
    <w:rsid w:val="002508EA"/>
    <w:rsid w:val="00250A98"/>
    <w:rsid w:val="00250F6E"/>
    <w:rsid w:val="002513E3"/>
    <w:rsid w:val="00251A01"/>
    <w:rsid w:val="002525BF"/>
    <w:rsid w:val="00252AD5"/>
    <w:rsid w:val="00252D0F"/>
    <w:rsid w:val="00252E10"/>
    <w:rsid w:val="00253756"/>
    <w:rsid w:val="002545C4"/>
    <w:rsid w:val="0025620B"/>
    <w:rsid w:val="00256811"/>
    <w:rsid w:val="00256E2F"/>
    <w:rsid w:val="00257582"/>
    <w:rsid w:val="00257CD7"/>
    <w:rsid w:val="00260161"/>
    <w:rsid w:val="00260395"/>
    <w:rsid w:val="00260BB3"/>
    <w:rsid w:val="0026266F"/>
    <w:rsid w:val="002630F0"/>
    <w:rsid w:val="002633C7"/>
    <w:rsid w:val="00264296"/>
    <w:rsid w:val="002658A3"/>
    <w:rsid w:val="0026599D"/>
    <w:rsid w:val="00266920"/>
    <w:rsid w:val="00267D7F"/>
    <w:rsid w:val="0027189B"/>
    <w:rsid w:val="002727E7"/>
    <w:rsid w:val="0027377B"/>
    <w:rsid w:val="00273C47"/>
    <w:rsid w:val="00274004"/>
    <w:rsid w:val="0027527C"/>
    <w:rsid w:val="0027545B"/>
    <w:rsid w:val="00275B75"/>
    <w:rsid w:val="00276305"/>
    <w:rsid w:val="0027656D"/>
    <w:rsid w:val="002771B3"/>
    <w:rsid w:val="002801EB"/>
    <w:rsid w:val="002804FD"/>
    <w:rsid w:val="00280AA8"/>
    <w:rsid w:val="002810BE"/>
    <w:rsid w:val="002810F4"/>
    <w:rsid w:val="002814F9"/>
    <w:rsid w:val="002822F7"/>
    <w:rsid w:val="00282772"/>
    <w:rsid w:val="00283D09"/>
    <w:rsid w:val="00285142"/>
    <w:rsid w:val="00285B93"/>
    <w:rsid w:val="00285D30"/>
    <w:rsid w:val="00286F1D"/>
    <w:rsid w:val="00287312"/>
    <w:rsid w:val="00287666"/>
    <w:rsid w:val="0028790F"/>
    <w:rsid w:val="00287CE2"/>
    <w:rsid w:val="00287E1C"/>
    <w:rsid w:val="00287F77"/>
    <w:rsid w:val="002907D4"/>
    <w:rsid w:val="002912A4"/>
    <w:rsid w:val="00291621"/>
    <w:rsid w:val="002917F1"/>
    <w:rsid w:val="0029281D"/>
    <w:rsid w:val="00292ABD"/>
    <w:rsid w:val="00292D87"/>
    <w:rsid w:val="002931F6"/>
    <w:rsid w:val="002937AC"/>
    <w:rsid w:val="00293A32"/>
    <w:rsid w:val="00293E16"/>
    <w:rsid w:val="00295086"/>
    <w:rsid w:val="00295492"/>
    <w:rsid w:val="00295F11"/>
    <w:rsid w:val="00296809"/>
    <w:rsid w:val="002A0223"/>
    <w:rsid w:val="002A052B"/>
    <w:rsid w:val="002A2213"/>
    <w:rsid w:val="002A416C"/>
    <w:rsid w:val="002A4B78"/>
    <w:rsid w:val="002A4C91"/>
    <w:rsid w:val="002A58A7"/>
    <w:rsid w:val="002A64BD"/>
    <w:rsid w:val="002A66FA"/>
    <w:rsid w:val="002A701C"/>
    <w:rsid w:val="002A7D0C"/>
    <w:rsid w:val="002B0028"/>
    <w:rsid w:val="002B0BD7"/>
    <w:rsid w:val="002B0FAC"/>
    <w:rsid w:val="002B0FF9"/>
    <w:rsid w:val="002B221D"/>
    <w:rsid w:val="002B265A"/>
    <w:rsid w:val="002B34B5"/>
    <w:rsid w:val="002B35EA"/>
    <w:rsid w:val="002B3DC1"/>
    <w:rsid w:val="002B5362"/>
    <w:rsid w:val="002B7598"/>
    <w:rsid w:val="002B7626"/>
    <w:rsid w:val="002C0CCB"/>
    <w:rsid w:val="002C0DB1"/>
    <w:rsid w:val="002C10B4"/>
    <w:rsid w:val="002C14B1"/>
    <w:rsid w:val="002C1808"/>
    <w:rsid w:val="002C1ACC"/>
    <w:rsid w:val="002C1C95"/>
    <w:rsid w:val="002C263C"/>
    <w:rsid w:val="002C29C5"/>
    <w:rsid w:val="002C39E0"/>
    <w:rsid w:val="002C3AC3"/>
    <w:rsid w:val="002C3DAD"/>
    <w:rsid w:val="002C440A"/>
    <w:rsid w:val="002C4D8D"/>
    <w:rsid w:val="002C50F7"/>
    <w:rsid w:val="002C5422"/>
    <w:rsid w:val="002C597D"/>
    <w:rsid w:val="002C7427"/>
    <w:rsid w:val="002D05CC"/>
    <w:rsid w:val="002D05E7"/>
    <w:rsid w:val="002D0CD6"/>
    <w:rsid w:val="002D1CB9"/>
    <w:rsid w:val="002D1FEF"/>
    <w:rsid w:val="002D2C6E"/>
    <w:rsid w:val="002D3498"/>
    <w:rsid w:val="002D39C3"/>
    <w:rsid w:val="002D4C57"/>
    <w:rsid w:val="002D56DA"/>
    <w:rsid w:val="002D64DB"/>
    <w:rsid w:val="002D6B5C"/>
    <w:rsid w:val="002E0C37"/>
    <w:rsid w:val="002E1340"/>
    <w:rsid w:val="002E1B1E"/>
    <w:rsid w:val="002E245C"/>
    <w:rsid w:val="002E25E9"/>
    <w:rsid w:val="002E3A05"/>
    <w:rsid w:val="002E54FC"/>
    <w:rsid w:val="002E64B2"/>
    <w:rsid w:val="002E6FDE"/>
    <w:rsid w:val="002F079B"/>
    <w:rsid w:val="002F106C"/>
    <w:rsid w:val="002F173C"/>
    <w:rsid w:val="002F27FF"/>
    <w:rsid w:val="002F3464"/>
    <w:rsid w:val="002F373C"/>
    <w:rsid w:val="002F40E1"/>
    <w:rsid w:val="002F4C26"/>
    <w:rsid w:val="002F5E0C"/>
    <w:rsid w:val="002F67D1"/>
    <w:rsid w:val="002F6F51"/>
    <w:rsid w:val="003003B1"/>
    <w:rsid w:val="003009B9"/>
    <w:rsid w:val="00300F81"/>
    <w:rsid w:val="00302A2F"/>
    <w:rsid w:val="00303046"/>
    <w:rsid w:val="00304BEA"/>
    <w:rsid w:val="00305A62"/>
    <w:rsid w:val="00306B3D"/>
    <w:rsid w:val="00311298"/>
    <w:rsid w:val="00312B4A"/>
    <w:rsid w:val="00313A98"/>
    <w:rsid w:val="00314E11"/>
    <w:rsid w:val="00314ED9"/>
    <w:rsid w:val="00314EDF"/>
    <w:rsid w:val="00316A84"/>
    <w:rsid w:val="0031742C"/>
    <w:rsid w:val="00322924"/>
    <w:rsid w:val="00322A5A"/>
    <w:rsid w:val="00322D06"/>
    <w:rsid w:val="003232A4"/>
    <w:rsid w:val="00323433"/>
    <w:rsid w:val="00324425"/>
    <w:rsid w:val="00325B11"/>
    <w:rsid w:val="00325D76"/>
    <w:rsid w:val="00325F08"/>
    <w:rsid w:val="00327912"/>
    <w:rsid w:val="0032799E"/>
    <w:rsid w:val="00327B75"/>
    <w:rsid w:val="00330116"/>
    <w:rsid w:val="00330117"/>
    <w:rsid w:val="00330B8A"/>
    <w:rsid w:val="00330D72"/>
    <w:rsid w:val="00331D00"/>
    <w:rsid w:val="00331F6D"/>
    <w:rsid w:val="0033201F"/>
    <w:rsid w:val="003322B6"/>
    <w:rsid w:val="003325A6"/>
    <w:rsid w:val="003338CA"/>
    <w:rsid w:val="00333C03"/>
    <w:rsid w:val="00333F78"/>
    <w:rsid w:val="00334298"/>
    <w:rsid w:val="00334553"/>
    <w:rsid w:val="00335920"/>
    <w:rsid w:val="00335991"/>
    <w:rsid w:val="003362BB"/>
    <w:rsid w:val="003370B2"/>
    <w:rsid w:val="003372E1"/>
    <w:rsid w:val="00340AF9"/>
    <w:rsid w:val="00340D35"/>
    <w:rsid w:val="00341599"/>
    <w:rsid w:val="00341C4E"/>
    <w:rsid w:val="00341E0F"/>
    <w:rsid w:val="00342229"/>
    <w:rsid w:val="0034280F"/>
    <w:rsid w:val="00343428"/>
    <w:rsid w:val="00343BF0"/>
    <w:rsid w:val="00344639"/>
    <w:rsid w:val="00344AB2"/>
    <w:rsid w:val="003458F5"/>
    <w:rsid w:val="00346030"/>
    <w:rsid w:val="003471DC"/>
    <w:rsid w:val="00347942"/>
    <w:rsid w:val="003513E7"/>
    <w:rsid w:val="003514AB"/>
    <w:rsid w:val="00351630"/>
    <w:rsid w:val="00351657"/>
    <w:rsid w:val="003520FA"/>
    <w:rsid w:val="00352B42"/>
    <w:rsid w:val="0035584E"/>
    <w:rsid w:val="003565DF"/>
    <w:rsid w:val="00357315"/>
    <w:rsid w:val="00357C9E"/>
    <w:rsid w:val="00360DA1"/>
    <w:rsid w:val="0036135F"/>
    <w:rsid w:val="00361755"/>
    <w:rsid w:val="003617E8"/>
    <w:rsid w:val="003638E7"/>
    <w:rsid w:val="00363CCF"/>
    <w:rsid w:val="003640D1"/>
    <w:rsid w:val="003644C6"/>
    <w:rsid w:val="00365035"/>
    <w:rsid w:val="003654E8"/>
    <w:rsid w:val="0036575D"/>
    <w:rsid w:val="00366120"/>
    <w:rsid w:val="00366270"/>
    <w:rsid w:val="003668E0"/>
    <w:rsid w:val="00366D28"/>
    <w:rsid w:val="003672FA"/>
    <w:rsid w:val="0036734C"/>
    <w:rsid w:val="00367610"/>
    <w:rsid w:val="00367941"/>
    <w:rsid w:val="00370FE4"/>
    <w:rsid w:val="003716AF"/>
    <w:rsid w:val="00371BA7"/>
    <w:rsid w:val="00372CA3"/>
    <w:rsid w:val="00373763"/>
    <w:rsid w:val="00373F77"/>
    <w:rsid w:val="003743DE"/>
    <w:rsid w:val="00374B6A"/>
    <w:rsid w:val="003756D3"/>
    <w:rsid w:val="0037606C"/>
    <w:rsid w:val="003767FC"/>
    <w:rsid w:val="0037710B"/>
    <w:rsid w:val="00377798"/>
    <w:rsid w:val="0038047A"/>
    <w:rsid w:val="00381004"/>
    <w:rsid w:val="0038138A"/>
    <w:rsid w:val="003816F6"/>
    <w:rsid w:val="00382772"/>
    <w:rsid w:val="00383526"/>
    <w:rsid w:val="00383E6E"/>
    <w:rsid w:val="00384527"/>
    <w:rsid w:val="003849EA"/>
    <w:rsid w:val="00384A8E"/>
    <w:rsid w:val="00385012"/>
    <w:rsid w:val="003850B6"/>
    <w:rsid w:val="0038599A"/>
    <w:rsid w:val="003859CD"/>
    <w:rsid w:val="00385E2C"/>
    <w:rsid w:val="00385F6F"/>
    <w:rsid w:val="00386319"/>
    <w:rsid w:val="00386FDB"/>
    <w:rsid w:val="003903EE"/>
    <w:rsid w:val="003908E6"/>
    <w:rsid w:val="00390CC5"/>
    <w:rsid w:val="00390FAE"/>
    <w:rsid w:val="00391452"/>
    <w:rsid w:val="00392048"/>
    <w:rsid w:val="0039240C"/>
    <w:rsid w:val="003934C9"/>
    <w:rsid w:val="0039390A"/>
    <w:rsid w:val="00393BA5"/>
    <w:rsid w:val="00394A0F"/>
    <w:rsid w:val="00394D90"/>
    <w:rsid w:val="00395AD0"/>
    <w:rsid w:val="00395ED5"/>
    <w:rsid w:val="00397018"/>
    <w:rsid w:val="003A1696"/>
    <w:rsid w:val="003A1A3F"/>
    <w:rsid w:val="003A1FE4"/>
    <w:rsid w:val="003A2197"/>
    <w:rsid w:val="003A2A3C"/>
    <w:rsid w:val="003A377C"/>
    <w:rsid w:val="003A3AF7"/>
    <w:rsid w:val="003A3D8B"/>
    <w:rsid w:val="003A4C2D"/>
    <w:rsid w:val="003A5128"/>
    <w:rsid w:val="003A5A2E"/>
    <w:rsid w:val="003A688B"/>
    <w:rsid w:val="003A6AA4"/>
    <w:rsid w:val="003A71D3"/>
    <w:rsid w:val="003A76C3"/>
    <w:rsid w:val="003B08AF"/>
    <w:rsid w:val="003B106E"/>
    <w:rsid w:val="003B114E"/>
    <w:rsid w:val="003B16D5"/>
    <w:rsid w:val="003B1ADC"/>
    <w:rsid w:val="003B1D1C"/>
    <w:rsid w:val="003B2BCF"/>
    <w:rsid w:val="003B2BD5"/>
    <w:rsid w:val="003B3087"/>
    <w:rsid w:val="003B316D"/>
    <w:rsid w:val="003B35E3"/>
    <w:rsid w:val="003B4420"/>
    <w:rsid w:val="003B46AC"/>
    <w:rsid w:val="003B59A0"/>
    <w:rsid w:val="003B60E2"/>
    <w:rsid w:val="003B670A"/>
    <w:rsid w:val="003B76AB"/>
    <w:rsid w:val="003C0D71"/>
    <w:rsid w:val="003C1D90"/>
    <w:rsid w:val="003C1DAC"/>
    <w:rsid w:val="003C2096"/>
    <w:rsid w:val="003C2F0A"/>
    <w:rsid w:val="003C45B8"/>
    <w:rsid w:val="003C47D9"/>
    <w:rsid w:val="003C4D5A"/>
    <w:rsid w:val="003C4F85"/>
    <w:rsid w:val="003C5062"/>
    <w:rsid w:val="003C540E"/>
    <w:rsid w:val="003C6718"/>
    <w:rsid w:val="003C6A3C"/>
    <w:rsid w:val="003D0603"/>
    <w:rsid w:val="003D0686"/>
    <w:rsid w:val="003D11FB"/>
    <w:rsid w:val="003D180F"/>
    <w:rsid w:val="003D268F"/>
    <w:rsid w:val="003D333F"/>
    <w:rsid w:val="003D39FB"/>
    <w:rsid w:val="003D3A8D"/>
    <w:rsid w:val="003D4003"/>
    <w:rsid w:val="003D48FB"/>
    <w:rsid w:val="003D4F4C"/>
    <w:rsid w:val="003D5F04"/>
    <w:rsid w:val="003D608F"/>
    <w:rsid w:val="003E0787"/>
    <w:rsid w:val="003E113B"/>
    <w:rsid w:val="003E1291"/>
    <w:rsid w:val="003E1322"/>
    <w:rsid w:val="003E20C6"/>
    <w:rsid w:val="003E45FF"/>
    <w:rsid w:val="003E5230"/>
    <w:rsid w:val="003E5319"/>
    <w:rsid w:val="003E5620"/>
    <w:rsid w:val="003E5781"/>
    <w:rsid w:val="003E5C32"/>
    <w:rsid w:val="003E63FC"/>
    <w:rsid w:val="003E7031"/>
    <w:rsid w:val="003E71FC"/>
    <w:rsid w:val="003F02E9"/>
    <w:rsid w:val="003F1CB7"/>
    <w:rsid w:val="003F22BD"/>
    <w:rsid w:val="003F2CA7"/>
    <w:rsid w:val="003F372C"/>
    <w:rsid w:val="003F478E"/>
    <w:rsid w:val="003F7043"/>
    <w:rsid w:val="003F72DF"/>
    <w:rsid w:val="003F7324"/>
    <w:rsid w:val="003F7AA4"/>
    <w:rsid w:val="00400177"/>
    <w:rsid w:val="00400334"/>
    <w:rsid w:val="004010D4"/>
    <w:rsid w:val="00403209"/>
    <w:rsid w:val="00403496"/>
    <w:rsid w:val="0040486B"/>
    <w:rsid w:val="00406513"/>
    <w:rsid w:val="004075FB"/>
    <w:rsid w:val="00407A17"/>
    <w:rsid w:val="00407F62"/>
    <w:rsid w:val="00410604"/>
    <w:rsid w:val="0041076D"/>
    <w:rsid w:val="004117EE"/>
    <w:rsid w:val="0041222D"/>
    <w:rsid w:val="0041289E"/>
    <w:rsid w:val="00412D63"/>
    <w:rsid w:val="004138AA"/>
    <w:rsid w:val="00413AEC"/>
    <w:rsid w:val="004143CB"/>
    <w:rsid w:val="00414441"/>
    <w:rsid w:val="0041498D"/>
    <w:rsid w:val="004158B9"/>
    <w:rsid w:val="00415D21"/>
    <w:rsid w:val="00416408"/>
    <w:rsid w:val="0041665E"/>
    <w:rsid w:val="00416791"/>
    <w:rsid w:val="00417496"/>
    <w:rsid w:val="00417843"/>
    <w:rsid w:val="00420356"/>
    <w:rsid w:val="0042036F"/>
    <w:rsid w:val="00420D4D"/>
    <w:rsid w:val="00420E10"/>
    <w:rsid w:val="00421EAF"/>
    <w:rsid w:val="00423609"/>
    <w:rsid w:val="00424001"/>
    <w:rsid w:val="00425D53"/>
    <w:rsid w:val="00425F00"/>
    <w:rsid w:val="00426187"/>
    <w:rsid w:val="00426BE7"/>
    <w:rsid w:val="0042734D"/>
    <w:rsid w:val="004306C2"/>
    <w:rsid w:val="00430AB4"/>
    <w:rsid w:val="00430EC5"/>
    <w:rsid w:val="00432516"/>
    <w:rsid w:val="004326FB"/>
    <w:rsid w:val="00432871"/>
    <w:rsid w:val="004329F9"/>
    <w:rsid w:val="00433106"/>
    <w:rsid w:val="00435EA2"/>
    <w:rsid w:val="004364B5"/>
    <w:rsid w:val="00436577"/>
    <w:rsid w:val="0043669B"/>
    <w:rsid w:val="00436DC6"/>
    <w:rsid w:val="00440B7F"/>
    <w:rsid w:val="00440C5B"/>
    <w:rsid w:val="00440CDB"/>
    <w:rsid w:val="004412CA"/>
    <w:rsid w:val="0044334D"/>
    <w:rsid w:val="00443847"/>
    <w:rsid w:val="004440ED"/>
    <w:rsid w:val="00445902"/>
    <w:rsid w:val="00445ACA"/>
    <w:rsid w:val="00446D3F"/>
    <w:rsid w:val="00447013"/>
    <w:rsid w:val="00447458"/>
    <w:rsid w:val="004475B4"/>
    <w:rsid w:val="00447BC6"/>
    <w:rsid w:val="004516CF"/>
    <w:rsid w:val="00451C2E"/>
    <w:rsid w:val="00451F28"/>
    <w:rsid w:val="00452222"/>
    <w:rsid w:val="004528A1"/>
    <w:rsid w:val="00453113"/>
    <w:rsid w:val="00453D32"/>
    <w:rsid w:val="00454246"/>
    <w:rsid w:val="00454297"/>
    <w:rsid w:val="004553D2"/>
    <w:rsid w:val="0045557F"/>
    <w:rsid w:val="004558FB"/>
    <w:rsid w:val="00455F6F"/>
    <w:rsid w:val="0045725F"/>
    <w:rsid w:val="00457698"/>
    <w:rsid w:val="004577E5"/>
    <w:rsid w:val="004579DD"/>
    <w:rsid w:val="00460033"/>
    <w:rsid w:val="00460A8E"/>
    <w:rsid w:val="00461BD7"/>
    <w:rsid w:val="00462594"/>
    <w:rsid w:val="00463383"/>
    <w:rsid w:val="004638A1"/>
    <w:rsid w:val="0046471F"/>
    <w:rsid w:val="00464B78"/>
    <w:rsid w:val="0046547E"/>
    <w:rsid w:val="00465A63"/>
    <w:rsid w:val="00466758"/>
    <w:rsid w:val="00467468"/>
    <w:rsid w:val="00467B4A"/>
    <w:rsid w:val="00471A6A"/>
    <w:rsid w:val="00471B07"/>
    <w:rsid w:val="00472B13"/>
    <w:rsid w:val="00472BF1"/>
    <w:rsid w:val="00473B2C"/>
    <w:rsid w:val="0047519C"/>
    <w:rsid w:val="00476A49"/>
    <w:rsid w:val="00477193"/>
    <w:rsid w:val="0047751D"/>
    <w:rsid w:val="00477B59"/>
    <w:rsid w:val="00480B38"/>
    <w:rsid w:val="0048106B"/>
    <w:rsid w:val="004810D0"/>
    <w:rsid w:val="00482191"/>
    <w:rsid w:val="0048332E"/>
    <w:rsid w:val="00483709"/>
    <w:rsid w:val="00483940"/>
    <w:rsid w:val="00483CF8"/>
    <w:rsid w:val="004912DE"/>
    <w:rsid w:val="00491A92"/>
    <w:rsid w:val="0049459C"/>
    <w:rsid w:val="0049492E"/>
    <w:rsid w:val="004952E9"/>
    <w:rsid w:val="00496339"/>
    <w:rsid w:val="0049649F"/>
    <w:rsid w:val="00497A2B"/>
    <w:rsid w:val="004A0B75"/>
    <w:rsid w:val="004A1101"/>
    <w:rsid w:val="004A17BE"/>
    <w:rsid w:val="004A1A0E"/>
    <w:rsid w:val="004A1C00"/>
    <w:rsid w:val="004A273B"/>
    <w:rsid w:val="004A3AED"/>
    <w:rsid w:val="004A3B4E"/>
    <w:rsid w:val="004A47BA"/>
    <w:rsid w:val="004A50C1"/>
    <w:rsid w:val="004A61CB"/>
    <w:rsid w:val="004A7405"/>
    <w:rsid w:val="004B32BA"/>
    <w:rsid w:val="004B458E"/>
    <w:rsid w:val="004B4802"/>
    <w:rsid w:val="004B614E"/>
    <w:rsid w:val="004B6560"/>
    <w:rsid w:val="004B6B90"/>
    <w:rsid w:val="004B7C61"/>
    <w:rsid w:val="004C017A"/>
    <w:rsid w:val="004C02E0"/>
    <w:rsid w:val="004C0683"/>
    <w:rsid w:val="004C1066"/>
    <w:rsid w:val="004C1441"/>
    <w:rsid w:val="004C1458"/>
    <w:rsid w:val="004C1869"/>
    <w:rsid w:val="004C1A56"/>
    <w:rsid w:val="004C1DC7"/>
    <w:rsid w:val="004C2E0D"/>
    <w:rsid w:val="004C3574"/>
    <w:rsid w:val="004C41A8"/>
    <w:rsid w:val="004C450E"/>
    <w:rsid w:val="004C48E1"/>
    <w:rsid w:val="004C4C36"/>
    <w:rsid w:val="004C4CEC"/>
    <w:rsid w:val="004C4F8E"/>
    <w:rsid w:val="004C56FF"/>
    <w:rsid w:val="004C710F"/>
    <w:rsid w:val="004C72AC"/>
    <w:rsid w:val="004C7A1D"/>
    <w:rsid w:val="004C7E07"/>
    <w:rsid w:val="004D0369"/>
    <w:rsid w:val="004D0657"/>
    <w:rsid w:val="004D1CD8"/>
    <w:rsid w:val="004D2149"/>
    <w:rsid w:val="004D3D71"/>
    <w:rsid w:val="004D3F4C"/>
    <w:rsid w:val="004D40A0"/>
    <w:rsid w:val="004D4178"/>
    <w:rsid w:val="004D449E"/>
    <w:rsid w:val="004D451E"/>
    <w:rsid w:val="004D4F99"/>
    <w:rsid w:val="004D5311"/>
    <w:rsid w:val="004D5A6C"/>
    <w:rsid w:val="004D7EA9"/>
    <w:rsid w:val="004D7F8A"/>
    <w:rsid w:val="004E0353"/>
    <w:rsid w:val="004E0B31"/>
    <w:rsid w:val="004E0DEF"/>
    <w:rsid w:val="004E14B1"/>
    <w:rsid w:val="004E180D"/>
    <w:rsid w:val="004E314E"/>
    <w:rsid w:val="004E3195"/>
    <w:rsid w:val="004E3E9E"/>
    <w:rsid w:val="004E4E9E"/>
    <w:rsid w:val="004E5548"/>
    <w:rsid w:val="004E5CA9"/>
    <w:rsid w:val="004E6053"/>
    <w:rsid w:val="004E666E"/>
    <w:rsid w:val="004E68FB"/>
    <w:rsid w:val="004E6A08"/>
    <w:rsid w:val="004E6D43"/>
    <w:rsid w:val="004E6DC3"/>
    <w:rsid w:val="004E75FC"/>
    <w:rsid w:val="004E77E0"/>
    <w:rsid w:val="004F0850"/>
    <w:rsid w:val="004F08A1"/>
    <w:rsid w:val="004F0A78"/>
    <w:rsid w:val="004F1A87"/>
    <w:rsid w:val="004F20A7"/>
    <w:rsid w:val="004F2CE4"/>
    <w:rsid w:val="004F393C"/>
    <w:rsid w:val="004F45AA"/>
    <w:rsid w:val="004F4701"/>
    <w:rsid w:val="004F4C0F"/>
    <w:rsid w:val="004F5C3E"/>
    <w:rsid w:val="004F61BB"/>
    <w:rsid w:val="004F6D28"/>
    <w:rsid w:val="004F7025"/>
    <w:rsid w:val="004F719F"/>
    <w:rsid w:val="005002EB"/>
    <w:rsid w:val="00501C23"/>
    <w:rsid w:val="005044DF"/>
    <w:rsid w:val="00504842"/>
    <w:rsid w:val="00504A5B"/>
    <w:rsid w:val="00505256"/>
    <w:rsid w:val="0050566D"/>
    <w:rsid w:val="00505A37"/>
    <w:rsid w:val="00510546"/>
    <w:rsid w:val="00510584"/>
    <w:rsid w:val="00510751"/>
    <w:rsid w:val="0051078E"/>
    <w:rsid w:val="00510CCF"/>
    <w:rsid w:val="0051176E"/>
    <w:rsid w:val="0051267F"/>
    <w:rsid w:val="00512BA3"/>
    <w:rsid w:val="00513073"/>
    <w:rsid w:val="005133DD"/>
    <w:rsid w:val="00513D14"/>
    <w:rsid w:val="0051419E"/>
    <w:rsid w:val="0051420F"/>
    <w:rsid w:val="00515B72"/>
    <w:rsid w:val="00515C60"/>
    <w:rsid w:val="00517833"/>
    <w:rsid w:val="00517D1C"/>
    <w:rsid w:val="00520F8F"/>
    <w:rsid w:val="005222EC"/>
    <w:rsid w:val="00522AF1"/>
    <w:rsid w:val="00523E2D"/>
    <w:rsid w:val="005247F7"/>
    <w:rsid w:val="00525ACC"/>
    <w:rsid w:val="00525E54"/>
    <w:rsid w:val="00525FE7"/>
    <w:rsid w:val="00526B58"/>
    <w:rsid w:val="00526DDE"/>
    <w:rsid w:val="00527885"/>
    <w:rsid w:val="005279FC"/>
    <w:rsid w:val="00531875"/>
    <w:rsid w:val="0053241E"/>
    <w:rsid w:val="00532F84"/>
    <w:rsid w:val="00533F5B"/>
    <w:rsid w:val="00534311"/>
    <w:rsid w:val="005359A4"/>
    <w:rsid w:val="00535E80"/>
    <w:rsid w:val="00537144"/>
    <w:rsid w:val="00537AF7"/>
    <w:rsid w:val="00540F95"/>
    <w:rsid w:val="00542C00"/>
    <w:rsid w:val="00543076"/>
    <w:rsid w:val="0054367C"/>
    <w:rsid w:val="00544823"/>
    <w:rsid w:val="00546546"/>
    <w:rsid w:val="00547721"/>
    <w:rsid w:val="005506B2"/>
    <w:rsid w:val="005509F6"/>
    <w:rsid w:val="00552B99"/>
    <w:rsid w:val="00553453"/>
    <w:rsid w:val="005534E0"/>
    <w:rsid w:val="00553795"/>
    <w:rsid w:val="005539C1"/>
    <w:rsid w:val="00554702"/>
    <w:rsid w:val="00554AB6"/>
    <w:rsid w:val="00554FB2"/>
    <w:rsid w:val="0055679C"/>
    <w:rsid w:val="00556928"/>
    <w:rsid w:val="00556A59"/>
    <w:rsid w:val="005578D2"/>
    <w:rsid w:val="00557A86"/>
    <w:rsid w:val="00561EAB"/>
    <w:rsid w:val="005620CE"/>
    <w:rsid w:val="00563D28"/>
    <w:rsid w:val="00563ED6"/>
    <w:rsid w:val="00564869"/>
    <w:rsid w:val="00564DFD"/>
    <w:rsid w:val="00565975"/>
    <w:rsid w:val="005662B6"/>
    <w:rsid w:val="005662DD"/>
    <w:rsid w:val="00566628"/>
    <w:rsid w:val="00566A5F"/>
    <w:rsid w:val="00566D57"/>
    <w:rsid w:val="0056724A"/>
    <w:rsid w:val="00567D17"/>
    <w:rsid w:val="00567EFA"/>
    <w:rsid w:val="00571C74"/>
    <w:rsid w:val="00572DE5"/>
    <w:rsid w:val="00574AEB"/>
    <w:rsid w:val="00574BC8"/>
    <w:rsid w:val="00576877"/>
    <w:rsid w:val="00576994"/>
    <w:rsid w:val="00577584"/>
    <w:rsid w:val="00577BB3"/>
    <w:rsid w:val="00580390"/>
    <w:rsid w:val="00580590"/>
    <w:rsid w:val="00580C76"/>
    <w:rsid w:val="00580C94"/>
    <w:rsid w:val="00580FAF"/>
    <w:rsid w:val="00581073"/>
    <w:rsid w:val="00581BF4"/>
    <w:rsid w:val="00582626"/>
    <w:rsid w:val="00582A79"/>
    <w:rsid w:val="00582CE2"/>
    <w:rsid w:val="005830AA"/>
    <w:rsid w:val="0058446C"/>
    <w:rsid w:val="005847E8"/>
    <w:rsid w:val="00584FBE"/>
    <w:rsid w:val="005855EA"/>
    <w:rsid w:val="00585986"/>
    <w:rsid w:val="00585A01"/>
    <w:rsid w:val="0058608A"/>
    <w:rsid w:val="00586940"/>
    <w:rsid w:val="00587B20"/>
    <w:rsid w:val="00587E89"/>
    <w:rsid w:val="00587FA1"/>
    <w:rsid w:val="00590501"/>
    <w:rsid w:val="005905B5"/>
    <w:rsid w:val="00590F82"/>
    <w:rsid w:val="00591045"/>
    <w:rsid w:val="00591252"/>
    <w:rsid w:val="00591D77"/>
    <w:rsid w:val="005926B8"/>
    <w:rsid w:val="00592CBC"/>
    <w:rsid w:val="005943C8"/>
    <w:rsid w:val="005948FD"/>
    <w:rsid w:val="00594ECE"/>
    <w:rsid w:val="005954B5"/>
    <w:rsid w:val="00595F33"/>
    <w:rsid w:val="00596D63"/>
    <w:rsid w:val="005A100F"/>
    <w:rsid w:val="005A18A6"/>
    <w:rsid w:val="005A19A3"/>
    <w:rsid w:val="005A1CC0"/>
    <w:rsid w:val="005A2081"/>
    <w:rsid w:val="005A2175"/>
    <w:rsid w:val="005A247D"/>
    <w:rsid w:val="005A4897"/>
    <w:rsid w:val="005A51CA"/>
    <w:rsid w:val="005A542A"/>
    <w:rsid w:val="005A542B"/>
    <w:rsid w:val="005A60D9"/>
    <w:rsid w:val="005A6903"/>
    <w:rsid w:val="005A6949"/>
    <w:rsid w:val="005A785C"/>
    <w:rsid w:val="005B04D5"/>
    <w:rsid w:val="005B110D"/>
    <w:rsid w:val="005B1170"/>
    <w:rsid w:val="005B1379"/>
    <w:rsid w:val="005B14BA"/>
    <w:rsid w:val="005B235D"/>
    <w:rsid w:val="005B2370"/>
    <w:rsid w:val="005B37C2"/>
    <w:rsid w:val="005B4CEA"/>
    <w:rsid w:val="005B5B31"/>
    <w:rsid w:val="005B6ABE"/>
    <w:rsid w:val="005C08A6"/>
    <w:rsid w:val="005C0F92"/>
    <w:rsid w:val="005C1370"/>
    <w:rsid w:val="005C1B2A"/>
    <w:rsid w:val="005C1CBA"/>
    <w:rsid w:val="005C2063"/>
    <w:rsid w:val="005C3023"/>
    <w:rsid w:val="005C3632"/>
    <w:rsid w:val="005C3E11"/>
    <w:rsid w:val="005C4657"/>
    <w:rsid w:val="005C48A2"/>
    <w:rsid w:val="005C52EE"/>
    <w:rsid w:val="005C564F"/>
    <w:rsid w:val="005C5945"/>
    <w:rsid w:val="005C5FDA"/>
    <w:rsid w:val="005C655A"/>
    <w:rsid w:val="005C65BC"/>
    <w:rsid w:val="005C690D"/>
    <w:rsid w:val="005C7D39"/>
    <w:rsid w:val="005D1025"/>
    <w:rsid w:val="005D14CE"/>
    <w:rsid w:val="005D3908"/>
    <w:rsid w:val="005D453C"/>
    <w:rsid w:val="005D4B5B"/>
    <w:rsid w:val="005D76EA"/>
    <w:rsid w:val="005D79B6"/>
    <w:rsid w:val="005E04E4"/>
    <w:rsid w:val="005E081D"/>
    <w:rsid w:val="005E1237"/>
    <w:rsid w:val="005E27D7"/>
    <w:rsid w:val="005E3CCD"/>
    <w:rsid w:val="005E3F50"/>
    <w:rsid w:val="005E49F6"/>
    <w:rsid w:val="005E5752"/>
    <w:rsid w:val="005E5BBD"/>
    <w:rsid w:val="005E72F7"/>
    <w:rsid w:val="005E77A2"/>
    <w:rsid w:val="005E7B91"/>
    <w:rsid w:val="005E7E22"/>
    <w:rsid w:val="005F0709"/>
    <w:rsid w:val="005F090F"/>
    <w:rsid w:val="005F1C43"/>
    <w:rsid w:val="005F2B4E"/>
    <w:rsid w:val="005F3D9A"/>
    <w:rsid w:val="005F3FB7"/>
    <w:rsid w:val="005F4276"/>
    <w:rsid w:val="005F59F7"/>
    <w:rsid w:val="005F5B1B"/>
    <w:rsid w:val="005F61C6"/>
    <w:rsid w:val="005F7634"/>
    <w:rsid w:val="005F7C38"/>
    <w:rsid w:val="005F7DAA"/>
    <w:rsid w:val="006002CA"/>
    <w:rsid w:val="00600993"/>
    <w:rsid w:val="00600D3A"/>
    <w:rsid w:val="00601405"/>
    <w:rsid w:val="00604EF0"/>
    <w:rsid w:val="00604F5F"/>
    <w:rsid w:val="00604FF3"/>
    <w:rsid w:val="00605583"/>
    <w:rsid w:val="00605653"/>
    <w:rsid w:val="0060579C"/>
    <w:rsid w:val="00605D40"/>
    <w:rsid w:val="00606213"/>
    <w:rsid w:val="0061065E"/>
    <w:rsid w:val="00610776"/>
    <w:rsid w:val="00610E78"/>
    <w:rsid w:val="00614109"/>
    <w:rsid w:val="00616056"/>
    <w:rsid w:val="006166EA"/>
    <w:rsid w:val="00617005"/>
    <w:rsid w:val="006173B5"/>
    <w:rsid w:val="00617ED0"/>
    <w:rsid w:val="00620164"/>
    <w:rsid w:val="00620212"/>
    <w:rsid w:val="00623809"/>
    <w:rsid w:val="00623B0A"/>
    <w:rsid w:val="006241DF"/>
    <w:rsid w:val="0062458B"/>
    <w:rsid w:val="006250F0"/>
    <w:rsid w:val="006251F0"/>
    <w:rsid w:val="00625790"/>
    <w:rsid w:val="0062585F"/>
    <w:rsid w:val="00626C8C"/>
    <w:rsid w:val="0063015E"/>
    <w:rsid w:val="00630411"/>
    <w:rsid w:val="006308F3"/>
    <w:rsid w:val="00630ACC"/>
    <w:rsid w:val="00630EB6"/>
    <w:rsid w:val="006314A7"/>
    <w:rsid w:val="00631949"/>
    <w:rsid w:val="006328BC"/>
    <w:rsid w:val="00633359"/>
    <w:rsid w:val="006338B4"/>
    <w:rsid w:val="00633A2C"/>
    <w:rsid w:val="00633EE8"/>
    <w:rsid w:val="00634CFC"/>
    <w:rsid w:val="00635475"/>
    <w:rsid w:val="006356C0"/>
    <w:rsid w:val="006361F8"/>
    <w:rsid w:val="00636491"/>
    <w:rsid w:val="006378A6"/>
    <w:rsid w:val="00637B93"/>
    <w:rsid w:val="0064060E"/>
    <w:rsid w:val="00640A60"/>
    <w:rsid w:val="006411A7"/>
    <w:rsid w:val="00641453"/>
    <w:rsid w:val="006415F4"/>
    <w:rsid w:val="00641DCB"/>
    <w:rsid w:val="00642210"/>
    <w:rsid w:val="006422E4"/>
    <w:rsid w:val="00642A3A"/>
    <w:rsid w:val="00643072"/>
    <w:rsid w:val="00644963"/>
    <w:rsid w:val="006455B0"/>
    <w:rsid w:val="006462D1"/>
    <w:rsid w:val="00646599"/>
    <w:rsid w:val="00646ABD"/>
    <w:rsid w:val="00646ABE"/>
    <w:rsid w:val="006477F0"/>
    <w:rsid w:val="006479D3"/>
    <w:rsid w:val="00647E54"/>
    <w:rsid w:val="00650AC2"/>
    <w:rsid w:val="00650B7E"/>
    <w:rsid w:val="00651170"/>
    <w:rsid w:val="006515D9"/>
    <w:rsid w:val="00651613"/>
    <w:rsid w:val="00651C02"/>
    <w:rsid w:val="00652E59"/>
    <w:rsid w:val="006530D2"/>
    <w:rsid w:val="00654450"/>
    <w:rsid w:val="00654D58"/>
    <w:rsid w:val="0065575F"/>
    <w:rsid w:val="00655830"/>
    <w:rsid w:val="006563BA"/>
    <w:rsid w:val="006576FC"/>
    <w:rsid w:val="00660251"/>
    <w:rsid w:val="0066097B"/>
    <w:rsid w:val="0066333C"/>
    <w:rsid w:val="00663E32"/>
    <w:rsid w:val="006640B1"/>
    <w:rsid w:val="006650BC"/>
    <w:rsid w:val="00665592"/>
    <w:rsid w:val="00666631"/>
    <w:rsid w:val="00666A37"/>
    <w:rsid w:val="00666A3E"/>
    <w:rsid w:val="0066767E"/>
    <w:rsid w:val="00670B41"/>
    <w:rsid w:val="00671316"/>
    <w:rsid w:val="006713F0"/>
    <w:rsid w:val="00673175"/>
    <w:rsid w:val="00673797"/>
    <w:rsid w:val="006741A4"/>
    <w:rsid w:val="006742F2"/>
    <w:rsid w:val="00674963"/>
    <w:rsid w:val="00675013"/>
    <w:rsid w:val="00675E60"/>
    <w:rsid w:val="006763F5"/>
    <w:rsid w:val="0067681C"/>
    <w:rsid w:val="00676B6E"/>
    <w:rsid w:val="006771FD"/>
    <w:rsid w:val="006777E6"/>
    <w:rsid w:val="00677E48"/>
    <w:rsid w:val="006803DD"/>
    <w:rsid w:val="006819EC"/>
    <w:rsid w:val="00681C66"/>
    <w:rsid w:val="00681DA8"/>
    <w:rsid w:val="00682442"/>
    <w:rsid w:val="00682B43"/>
    <w:rsid w:val="00682BC2"/>
    <w:rsid w:val="00683F8A"/>
    <w:rsid w:val="00684FDB"/>
    <w:rsid w:val="0068535B"/>
    <w:rsid w:val="00686B32"/>
    <w:rsid w:val="0068724A"/>
    <w:rsid w:val="00687D52"/>
    <w:rsid w:val="006902E5"/>
    <w:rsid w:val="006906AB"/>
    <w:rsid w:val="00690A5D"/>
    <w:rsid w:val="006917CB"/>
    <w:rsid w:val="006919D0"/>
    <w:rsid w:val="00692306"/>
    <w:rsid w:val="00692B4D"/>
    <w:rsid w:val="00692DCE"/>
    <w:rsid w:val="006930CC"/>
    <w:rsid w:val="006936D6"/>
    <w:rsid w:val="00693DBC"/>
    <w:rsid w:val="006942F9"/>
    <w:rsid w:val="0069497A"/>
    <w:rsid w:val="0069524C"/>
    <w:rsid w:val="00695B49"/>
    <w:rsid w:val="0069610D"/>
    <w:rsid w:val="00696149"/>
    <w:rsid w:val="00696A74"/>
    <w:rsid w:val="00697FDD"/>
    <w:rsid w:val="006A005F"/>
    <w:rsid w:val="006A0F45"/>
    <w:rsid w:val="006A2318"/>
    <w:rsid w:val="006A25C3"/>
    <w:rsid w:val="006A2B59"/>
    <w:rsid w:val="006A3A07"/>
    <w:rsid w:val="006A3F40"/>
    <w:rsid w:val="006A4A6C"/>
    <w:rsid w:val="006A5275"/>
    <w:rsid w:val="006A57CA"/>
    <w:rsid w:val="006A6229"/>
    <w:rsid w:val="006A7AFD"/>
    <w:rsid w:val="006A7D0C"/>
    <w:rsid w:val="006B06DF"/>
    <w:rsid w:val="006B1673"/>
    <w:rsid w:val="006B1984"/>
    <w:rsid w:val="006B1E55"/>
    <w:rsid w:val="006B1FD4"/>
    <w:rsid w:val="006B338B"/>
    <w:rsid w:val="006B4300"/>
    <w:rsid w:val="006B5628"/>
    <w:rsid w:val="006B5B65"/>
    <w:rsid w:val="006B5BDF"/>
    <w:rsid w:val="006B6389"/>
    <w:rsid w:val="006B71F5"/>
    <w:rsid w:val="006B76A9"/>
    <w:rsid w:val="006C0481"/>
    <w:rsid w:val="006C0C67"/>
    <w:rsid w:val="006C1A74"/>
    <w:rsid w:val="006C1FC4"/>
    <w:rsid w:val="006C3002"/>
    <w:rsid w:val="006C33E7"/>
    <w:rsid w:val="006C3F7F"/>
    <w:rsid w:val="006C479D"/>
    <w:rsid w:val="006C50A0"/>
    <w:rsid w:val="006C540E"/>
    <w:rsid w:val="006C5DE3"/>
    <w:rsid w:val="006C66C4"/>
    <w:rsid w:val="006C7DC0"/>
    <w:rsid w:val="006D196D"/>
    <w:rsid w:val="006D1AD7"/>
    <w:rsid w:val="006D2E31"/>
    <w:rsid w:val="006D36AA"/>
    <w:rsid w:val="006D378F"/>
    <w:rsid w:val="006D3871"/>
    <w:rsid w:val="006D3A32"/>
    <w:rsid w:val="006D3B2D"/>
    <w:rsid w:val="006D3F5B"/>
    <w:rsid w:val="006D480F"/>
    <w:rsid w:val="006D48B6"/>
    <w:rsid w:val="006D4ED0"/>
    <w:rsid w:val="006D4FB4"/>
    <w:rsid w:val="006D5504"/>
    <w:rsid w:val="006D5868"/>
    <w:rsid w:val="006D5BB8"/>
    <w:rsid w:val="006D5C40"/>
    <w:rsid w:val="006D6690"/>
    <w:rsid w:val="006D746E"/>
    <w:rsid w:val="006D7E4F"/>
    <w:rsid w:val="006E0AB6"/>
    <w:rsid w:val="006E122A"/>
    <w:rsid w:val="006E1257"/>
    <w:rsid w:val="006E1763"/>
    <w:rsid w:val="006E1BD6"/>
    <w:rsid w:val="006E1D35"/>
    <w:rsid w:val="006E206C"/>
    <w:rsid w:val="006E2291"/>
    <w:rsid w:val="006E3299"/>
    <w:rsid w:val="006E3EBA"/>
    <w:rsid w:val="006E4570"/>
    <w:rsid w:val="006E529E"/>
    <w:rsid w:val="006E55E8"/>
    <w:rsid w:val="006E74BA"/>
    <w:rsid w:val="006E762C"/>
    <w:rsid w:val="006F01C1"/>
    <w:rsid w:val="006F0B46"/>
    <w:rsid w:val="006F0F29"/>
    <w:rsid w:val="006F107A"/>
    <w:rsid w:val="006F1712"/>
    <w:rsid w:val="006F1ACF"/>
    <w:rsid w:val="006F27C8"/>
    <w:rsid w:val="006F3A37"/>
    <w:rsid w:val="006F4325"/>
    <w:rsid w:val="006F4861"/>
    <w:rsid w:val="006F4FF5"/>
    <w:rsid w:val="006F6390"/>
    <w:rsid w:val="006F78C5"/>
    <w:rsid w:val="006F7B89"/>
    <w:rsid w:val="007000BA"/>
    <w:rsid w:val="00701028"/>
    <w:rsid w:val="00701516"/>
    <w:rsid w:val="0070155B"/>
    <w:rsid w:val="007027BD"/>
    <w:rsid w:val="00702A72"/>
    <w:rsid w:val="00702D23"/>
    <w:rsid w:val="007048A0"/>
    <w:rsid w:val="00704B14"/>
    <w:rsid w:val="007058EF"/>
    <w:rsid w:val="00705B89"/>
    <w:rsid w:val="00705D14"/>
    <w:rsid w:val="00705D1F"/>
    <w:rsid w:val="0070611F"/>
    <w:rsid w:val="007066B6"/>
    <w:rsid w:val="007114BE"/>
    <w:rsid w:val="0071184A"/>
    <w:rsid w:val="0071264D"/>
    <w:rsid w:val="0071289E"/>
    <w:rsid w:val="00713A25"/>
    <w:rsid w:val="007159C9"/>
    <w:rsid w:val="00715A9E"/>
    <w:rsid w:val="00716CB5"/>
    <w:rsid w:val="007175F8"/>
    <w:rsid w:val="00720FF9"/>
    <w:rsid w:val="00721B52"/>
    <w:rsid w:val="00721B5A"/>
    <w:rsid w:val="00722E9A"/>
    <w:rsid w:val="00724326"/>
    <w:rsid w:val="00724405"/>
    <w:rsid w:val="00725245"/>
    <w:rsid w:val="007259CC"/>
    <w:rsid w:val="007261C9"/>
    <w:rsid w:val="0072659B"/>
    <w:rsid w:val="00726606"/>
    <w:rsid w:val="007268A9"/>
    <w:rsid w:val="00727AC3"/>
    <w:rsid w:val="0073096E"/>
    <w:rsid w:val="00730CDE"/>
    <w:rsid w:val="007311CE"/>
    <w:rsid w:val="00731436"/>
    <w:rsid w:val="00733111"/>
    <w:rsid w:val="007334AA"/>
    <w:rsid w:val="00733595"/>
    <w:rsid w:val="0073391B"/>
    <w:rsid w:val="00734825"/>
    <w:rsid w:val="00735C8E"/>
    <w:rsid w:val="0073633D"/>
    <w:rsid w:val="00736676"/>
    <w:rsid w:val="00737D4F"/>
    <w:rsid w:val="007400B1"/>
    <w:rsid w:val="0074060B"/>
    <w:rsid w:val="0074128B"/>
    <w:rsid w:val="0074164F"/>
    <w:rsid w:val="007419B9"/>
    <w:rsid w:val="00741B9E"/>
    <w:rsid w:val="00742830"/>
    <w:rsid w:val="00743410"/>
    <w:rsid w:val="0074347E"/>
    <w:rsid w:val="00744BDB"/>
    <w:rsid w:val="00745BD3"/>
    <w:rsid w:val="0074683D"/>
    <w:rsid w:val="0074734C"/>
    <w:rsid w:val="0074767D"/>
    <w:rsid w:val="00747951"/>
    <w:rsid w:val="00747E8A"/>
    <w:rsid w:val="00751212"/>
    <w:rsid w:val="00751705"/>
    <w:rsid w:val="0075192A"/>
    <w:rsid w:val="00751ECA"/>
    <w:rsid w:val="00752140"/>
    <w:rsid w:val="0075390B"/>
    <w:rsid w:val="00753C57"/>
    <w:rsid w:val="0075478A"/>
    <w:rsid w:val="007548E1"/>
    <w:rsid w:val="0075542E"/>
    <w:rsid w:val="00756430"/>
    <w:rsid w:val="007577C1"/>
    <w:rsid w:val="00761770"/>
    <w:rsid w:val="0076290A"/>
    <w:rsid w:val="00762C90"/>
    <w:rsid w:val="00762E14"/>
    <w:rsid w:val="00763051"/>
    <w:rsid w:val="007631AF"/>
    <w:rsid w:val="007634E2"/>
    <w:rsid w:val="0076405A"/>
    <w:rsid w:val="00764AA1"/>
    <w:rsid w:val="00764CF9"/>
    <w:rsid w:val="00764FCF"/>
    <w:rsid w:val="007650EA"/>
    <w:rsid w:val="00765581"/>
    <w:rsid w:val="007657D4"/>
    <w:rsid w:val="00765FF0"/>
    <w:rsid w:val="0076657F"/>
    <w:rsid w:val="00766DF6"/>
    <w:rsid w:val="00766F46"/>
    <w:rsid w:val="0076700A"/>
    <w:rsid w:val="00770A96"/>
    <w:rsid w:val="00771017"/>
    <w:rsid w:val="00773088"/>
    <w:rsid w:val="00773B08"/>
    <w:rsid w:val="00773D3F"/>
    <w:rsid w:val="00774CDD"/>
    <w:rsid w:val="007755C4"/>
    <w:rsid w:val="0077622A"/>
    <w:rsid w:val="00776369"/>
    <w:rsid w:val="00777D85"/>
    <w:rsid w:val="00780B3B"/>
    <w:rsid w:val="00780C76"/>
    <w:rsid w:val="0078164D"/>
    <w:rsid w:val="00782497"/>
    <w:rsid w:val="00782570"/>
    <w:rsid w:val="00783301"/>
    <w:rsid w:val="00783A76"/>
    <w:rsid w:val="00783BB4"/>
    <w:rsid w:val="00784FB4"/>
    <w:rsid w:val="0078508C"/>
    <w:rsid w:val="00785BB2"/>
    <w:rsid w:val="00786C1C"/>
    <w:rsid w:val="00786C55"/>
    <w:rsid w:val="00787310"/>
    <w:rsid w:val="00791A06"/>
    <w:rsid w:val="0079250C"/>
    <w:rsid w:val="0079289B"/>
    <w:rsid w:val="007928F6"/>
    <w:rsid w:val="007929FC"/>
    <w:rsid w:val="00793182"/>
    <w:rsid w:val="00793711"/>
    <w:rsid w:val="00793854"/>
    <w:rsid w:val="00793A85"/>
    <w:rsid w:val="0079401B"/>
    <w:rsid w:val="007947A0"/>
    <w:rsid w:val="00794D00"/>
    <w:rsid w:val="00795F26"/>
    <w:rsid w:val="00795F6B"/>
    <w:rsid w:val="007966C1"/>
    <w:rsid w:val="007975BE"/>
    <w:rsid w:val="00797AD8"/>
    <w:rsid w:val="00797B03"/>
    <w:rsid w:val="007A02E7"/>
    <w:rsid w:val="007A13BD"/>
    <w:rsid w:val="007A14DF"/>
    <w:rsid w:val="007A1A56"/>
    <w:rsid w:val="007A241C"/>
    <w:rsid w:val="007A2B30"/>
    <w:rsid w:val="007A32F8"/>
    <w:rsid w:val="007A42DE"/>
    <w:rsid w:val="007A47F1"/>
    <w:rsid w:val="007A48D4"/>
    <w:rsid w:val="007A492A"/>
    <w:rsid w:val="007A5ED8"/>
    <w:rsid w:val="007A73D7"/>
    <w:rsid w:val="007A7B12"/>
    <w:rsid w:val="007B0591"/>
    <w:rsid w:val="007B10D0"/>
    <w:rsid w:val="007B14FA"/>
    <w:rsid w:val="007B17A4"/>
    <w:rsid w:val="007B1F6A"/>
    <w:rsid w:val="007B48BF"/>
    <w:rsid w:val="007B518D"/>
    <w:rsid w:val="007B5439"/>
    <w:rsid w:val="007B55DA"/>
    <w:rsid w:val="007B5DC9"/>
    <w:rsid w:val="007B7376"/>
    <w:rsid w:val="007B7749"/>
    <w:rsid w:val="007C0114"/>
    <w:rsid w:val="007C0DBD"/>
    <w:rsid w:val="007C10AB"/>
    <w:rsid w:val="007C16DD"/>
    <w:rsid w:val="007C1B74"/>
    <w:rsid w:val="007C1E63"/>
    <w:rsid w:val="007C1F86"/>
    <w:rsid w:val="007C202C"/>
    <w:rsid w:val="007C2808"/>
    <w:rsid w:val="007C3078"/>
    <w:rsid w:val="007C3103"/>
    <w:rsid w:val="007C427B"/>
    <w:rsid w:val="007C4C51"/>
    <w:rsid w:val="007C5530"/>
    <w:rsid w:val="007C57F3"/>
    <w:rsid w:val="007C5953"/>
    <w:rsid w:val="007C5B91"/>
    <w:rsid w:val="007C62F5"/>
    <w:rsid w:val="007C6DF1"/>
    <w:rsid w:val="007C74FB"/>
    <w:rsid w:val="007C7551"/>
    <w:rsid w:val="007C7621"/>
    <w:rsid w:val="007C7A29"/>
    <w:rsid w:val="007C7D3E"/>
    <w:rsid w:val="007D0A38"/>
    <w:rsid w:val="007D0A8C"/>
    <w:rsid w:val="007D0D24"/>
    <w:rsid w:val="007D14D0"/>
    <w:rsid w:val="007D1B02"/>
    <w:rsid w:val="007D1FE0"/>
    <w:rsid w:val="007D232B"/>
    <w:rsid w:val="007D2CAD"/>
    <w:rsid w:val="007D2F28"/>
    <w:rsid w:val="007D404B"/>
    <w:rsid w:val="007D4485"/>
    <w:rsid w:val="007D4757"/>
    <w:rsid w:val="007D47EB"/>
    <w:rsid w:val="007D5190"/>
    <w:rsid w:val="007D6BFB"/>
    <w:rsid w:val="007D747C"/>
    <w:rsid w:val="007D76E3"/>
    <w:rsid w:val="007D7D42"/>
    <w:rsid w:val="007E011B"/>
    <w:rsid w:val="007E07CB"/>
    <w:rsid w:val="007E1615"/>
    <w:rsid w:val="007E1A0B"/>
    <w:rsid w:val="007E26CD"/>
    <w:rsid w:val="007E2D38"/>
    <w:rsid w:val="007E372A"/>
    <w:rsid w:val="007E4DE7"/>
    <w:rsid w:val="007E5C0B"/>
    <w:rsid w:val="007E6AED"/>
    <w:rsid w:val="007F0295"/>
    <w:rsid w:val="007F0763"/>
    <w:rsid w:val="007F0E40"/>
    <w:rsid w:val="007F0ED4"/>
    <w:rsid w:val="007F1169"/>
    <w:rsid w:val="007F131F"/>
    <w:rsid w:val="007F14A6"/>
    <w:rsid w:val="007F3680"/>
    <w:rsid w:val="007F38BD"/>
    <w:rsid w:val="007F3960"/>
    <w:rsid w:val="007F492E"/>
    <w:rsid w:val="007F4D61"/>
    <w:rsid w:val="007F4DF7"/>
    <w:rsid w:val="007F5801"/>
    <w:rsid w:val="007F6F67"/>
    <w:rsid w:val="007F7300"/>
    <w:rsid w:val="007F770A"/>
    <w:rsid w:val="007F79EB"/>
    <w:rsid w:val="008002EB"/>
    <w:rsid w:val="00801999"/>
    <w:rsid w:val="00801F04"/>
    <w:rsid w:val="008046C6"/>
    <w:rsid w:val="00805952"/>
    <w:rsid w:val="00805A96"/>
    <w:rsid w:val="008075E9"/>
    <w:rsid w:val="00810436"/>
    <w:rsid w:val="00810D0B"/>
    <w:rsid w:val="00810D38"/>
    <w:rsid w:val="00811A92"/>
    <w:rsid w:val="00812CF4"/>
    <w:rsid w:val="008145EE"/>
    <w:rsid w:val="00814692"/>
    <w:rsid w:val="00815E24"/>
    <w:rsid w:val="0081674C"/>
    <w:rsid w:val="00816BF4"/>
    <w:rsid w:val="00816EC4"/>
    <w:rsid w:val="00821641"/>
    <w:rsid w:val="00821960"/>
    <w:rsid w:val="0082219B"/>
    <w:rsid w:val="00824476"/>
    <w:rsid w:val="00824702"/>
    <w:rsid w:val="00824E50"/>
    <w:rsid w:val="00825CF0"/>
    <w:rsid w:val="00825FB5"/>
    <w:rsid w:val="00826619"/>
    <w:rsid w:val="00827146"/>
    <w:rsid w:val="0082748D"/>
    <w:rsid w:val="0083097D"/>
    <w:rsid w:val="00830C54"/>
    <w:rsid w:val="00830F3B"/>
    <w:rsid w:val="0083224D"/>
    <w:rsid w:val="00832EE5"/>
    <w:rsid w:val="00833663"/>
    <w:rsid w:val="0083367D"/>
    <w:rsid w:val="00833C02"/>
    <w:rsid w:val="008340EA"/>
    <w:rsid w:val="008344A8"/>
    <w:rsid w:val="00835041"/>
    <w:rsid w:val="00835417"/>
    <w:rsid w:val="00835B1E"/>
    <w:rsid w:val="0083627B"/>
    <w:rsid w:val="00836AEF"/>
    <w:rsid w:val="00836C66"/>
    <w:rsid w:val="00836F05"/>
    <w:rsid w:val="00840A59"/>
    <w:rsid w:val="00840E23"/>
    <w:rsid w:val="00840F77"/>
    <w:rsid w:val="008413B3"/>
    <w:rsid w:val="00841855"/>
    <w:rsid w:val="008422A3"/>
    <w:rsid w:val="00842629"/>
    <w:rsid w:val="0084282D"/>
    <w:rsid w:val="008440C0"/>
    <w:rsid w:val="00844151"/>
    <w:rsid w:val="00844246"/>
    <w:rsid w:val="00844B49"/>
    <w:rsid w:val="00845851"/>
    <w:rsid w:val="00845CE4"/>
    <w:rsid w:val="0084740D"/>
    <w:rsid w:val="008475E7"/>
    <w:rsid w:val="00850B68"/>
    <w:rsid w:val="00850BCB"/>
    <w:rsid w:val="00850BD2"/>
    <w:rsid w:val="00850E1E"/>
    <w:rsid w:val="00851096"/>
    <w:rsid w:val="00851C5F"/>
    <w:rsid w:val="00852293"/>
    <w:rsid w:val="008535B3"/>
    <w:rsid w:val="00854217"/>
    <w:rsid w:val="00854CAF"/>
    <w:rsid w:val="008551B1"/>
    <w:rsid w:val="00855312"/>
    <w:rsid w:val="00855475"/>
    <w:rsid w:val="0085615D"/>
    <w:rsid w:val="00860513"/>
    <w:rsid w:val="00861B20"/>
    <w:rsid w:val="00861C02"/>
    <w:rsid w:val="00861E6D"/>
    <w:rsid w:val="008640D3"/>
    <w:rsid w:val="00864250"/>
    <w:rsid w:val="00864E2E"/>
    <w:rsid w:val="0086661A"/>
    <w:rsid w:val="008666E0"/>
    <w:rsid w:val="00867126"/>
    <w:rsid w:val="00867BAB"/>
    <w:rsid w:val="0087070A"/>
    <w:rsid w:val="00870792"/>
    <w:rsid w:val="008708F7"/>
    <w:rsid w:val="0087173E"/>
    <w:rsid w:val="008718EC"/>
    <w:rsid w:val="00871B16"/>
    <w:rsid w:val="00872B1B"/>
    <w:rsid w:val="00873A74"/>
    <w:rsid w:val="00874622"/>
    <w:rsid w:val="00875370"/>
    <w:rsid w:val="0087558A"/>
    <w:rsid w:val="00875857"/>
    <w:rsid w:val="008758A2"/>
    <w:rsid w:val="008772AA"/>
    <w:rsid w:val="0087762F"/>
    <w:rsid w:val="00877759"/>
    <w:rsid w:val="0087795F"/>
    <w:rsid w:val="00877D50"/>
    <w:rsid w:val="00877F5B"/>
    <w:rsid w:val="00880277"/>
    <w:rsid w:val="008808BE"/>
    <w:rsid w:val="00880AF9"/>
    <w:rsid w:val="0088231B"/>
    <w:rsid w:val="00882C6B"/>
    <w:rsid w:val="00882C91"/>
    <w:rsid w:val="00882EC6"/>
    <w:rsid w:val="008839B5"/>
    <w:rsid w:val="00883AB3"/>
    <w:rsid w:val="00883D13"/>
    <w:rsid w:val="008849A4"/>
    <w:rsid w:val="00885007"/>
    <w:rsid w:val="00885887"/>
    <w:rsid w:val="00887063"/>
    <w:rsid w:val="00890051"/>
    <w:rsid w:val="00890C19"/>
    <w:rsid w:val="008910B4"/>
    <w:rsid w:val="0089126C"/>
    <w:rsid w:val="00891BEC"/>
    <w:rsid w:val="00891F9B"/>
    <w:rsid w:val="00893E07"/>
    <w:rsid w:val="00893FDF"/>
    <w:rsid w:val="008940AE"/>
    <w:rsid w:val="00894224"/>
    <w:rsid w:val="008950EE"/>
    <w:rsid w:val="008954F1"/>
    <w:rsid w:val="00895B58"/>
    <w:rsid w:val="00897769"/>
    <w:rsid w:val="00897BAC"/>
    <w:rsid w:val="008A1AEA"/>
    <w:rsid w:val="008A24CA"/>
    <w:rsid w:val="008A3540"/>
    <w:rsid w:val="008A41BC"/>
    <w:rsid w:val="008A51D3"/>
    <w:rsid w:val="008A55E3"/>
    <w:rsid w:val="008A5A70"/>
    <w:rsid w:val="008A7063"/>
    <w:rsid w:val="008A774E"/>
    <w:rsid w:val="008B034D"/>
    <w:rsid w:val="008B0B07"/>
    <w:rsid w:val="008B1187"/>
    <w:rsid w:val="008B12D0"/>
    <w:rsid w:val="008B1CFE"/>
    <w:rsid w:val="008B1DB6"/>
    <w:rsid w:val="008B22C3"/>
    <w:rsid w:val="008B2875"/>
    <w:rsid w:val="008B2A74"/>
    <w:rsid w:val="008B3C7B"/>
    <w:rsid w:val="008B60B5"/>
    <w:rsid w:val="008B62D5"/>
    <w:rsid w:val="008B6476"/>
    <w:rsid w:val="008B655B"/>
    <w:rsid w:val="008B7F41"/>
    <w:rsid w:val="008C02E2"/>
    <w:rsid w:val="008C10BC"/>
    <w:rsid w:val="008C149D"/>
    <w:rsid w:val="008C1C93"/>
    <w:rsid w:val="008C1D0A"/>
    <w:rsid w:val="008C1F4C"/>
    <w:rsid w:val="008C491C"/>
    <w:rsid w:val="008C5FA0"/>
    <w:rsid w:val="008C61C7"/>
    <w:rsid w:val="008C685E"/>
    <w:rsid w:val="008C7696"/>
    <w:rsid w:val="008C7B15"/>
    <w:rsid w:val="008C7C34"/>
    <w:rsid w:val="008C7F09"/>
    <w:rsid w:val="008D1E60"/>
    <w:rsid w:val="008D218A"/>
    <w:rsid w:val="008D2961"/>
    <w:rsid w:val="008D2AA0"/>
    <w:rsid w:val="008D3E6C"/>
    <w:rsid w:val="008D550F"/>
    <w:rsid w:val="008D5D72"/>
    <w:rsid w:val="008D5FC5"/>
    <w:rsid w:val="008D6029"/>
    <w:rsid w:val="008D6300"/>
    <w:rsid w:val="008D64CF"/>
    <w:rsid w:val="008D69E3"/>
    <w:rsid w:val="008D6E0E"/>
    <w:rsid w:val="008D7CF6"/>
    <w:rsid w:val="008D7F16"/>
    <w:rsid w:val="008E057D"/>
    <w:rsid w:val="008E2FB3"/>
    <w:rsid w:val="008E3586"/>
    <w:rsid w:val="008E369A"/>
    <w:rsid w:val="008E41CA"/>
    <w:rsid w:val="008E426F"/>
    <w:rsid w:val="008E52E9"/>
    <w:rsid w:val="008E5D69"/>
    <w:rsid w:val="008F1994"/>
    <w:rsid w:val="008F216A"/>
    <w:rsid w:val="008F23EF"/>
    <w:rsid w:val="008F2752"/>
    <w:rsid w:val="008F28AD"/>
    <w:rsid w:val="008F28C5"/>
    <w:rsid w:val="008F2CD3"/>
    <w:rsid w:val="008F2E89"/>
    <w:rsid w:val="008F33FD"/>
    <w:rsid w:val="008F3B97"/>
    <w:rsid w:val="008F5700"/>
    <w:rsid w:val="008F6507"/>
    <w:rsid w:val="008F769A"/>
    <w:rsid w:val="008F7A70"/>
    <w:rsid w:val="008F7C29"/>
    <w:rsid w:val="009005DB"/>
    <w:rsid w:val="00901772"/>
    <w:rsid w:val="00902164"/>
    <w:rsid w:val="00902459"/>
    <w:rsid w:val="0090253B"/>
    <w:rsid w:val="00902AF4"/>
    <w:rsid w:val="00902CA0"/>
    <w:rsid w:val="00902D0D"/>
    <w:rsid w:val="00905074"/>
    <w:rsid w:val="00905193"/>
    <w:rsid w:val="0090576D"/>
    <w:rsid w:val="00905D83"/>
    <w:rsid w:val="009063EB"/>
    <w:rsid w:val="00907374"/>
    <w:rsid w:val="009073FB"/>
    <w:rsid w:val="0090756F"/>
    <w:rsid w:val="009108F5"/>
    <w:rsid w:val="009113D4"/>
    <w:rsid w:val="00911E70"/>
    <w:rsid w:val="00913041"/>
    <w:rsid w:val="00913072"/>
    <w:rsid w:val="00913074"/>
    <w:rsid w:val="0091586A"/>
    <w:rsid w:val="0091605C"/>
    <w:rsid w:val="009161BD"/>
    <w:rsid w:val="0091742F"/>
    <w:rsid w:val="00917A5F"/>
    <w:rsid w:val="00917C8C"/>
    <w:rsid w:val="00920F03"/>
    <w:rsid w:val="00921A04"/>
    <w:rsid w:val="009223D4"/>
    <w:rsid w:val="00926518"/>
    <w:rsid w:val="00927EE3"/>
    <w:rsid w:val="00927F78"/>
    <w:rsid w:val="0093016B"/>
    <w:rsid w:val="00930B6A"/>
    <w:rsid w:val="0093192E"/>
    <w:rsid w:val="00932A28"/>
    <w:rsid w:val="00932B2E"/>
    <w:rsid w:val="0093356B"/>
    <w:rsid w:val="00934DE7"/>
    <w:rsid w:val="009352E5"/>
    <w:rsid w:val="009352FE"/>
    <w:rsid w:val="009354AC"/>
    <w:rsid w:val="00935C0A"/>
    <w:rsid w:val="00935E9F"/>
    <w:rsid w:val="00935EC5"/>
    <w:rsid w:val="00935ECC"/>
    <w:rsid w:val="00935F9B"/>
    <w:rsid w:val="009360DA"/>
    <w:rsid w:val="009366EF"/>
    <w:rsid w:val="0093684A"/>
    <w:rsid w:val="00937E84"/>
    <w:rsid w:val="00940438"/>
    <w:rsid w:val="00940E1D"/>
    <w:rsid w:val="00942BB9"/>
    <w:rsid w:val="00943392"/>
    <w:rsid w:val="00943803"/>
    <w:rsid w:val="00943D4B"/>
    <w:rsid w:val="00943ED8"/>
    <w:rsid w:val="00944C5F"/>
    <w:rsid w:val="00945919"/>
    <w:rsid w:val="009464C1"/>
    <w:rsid w:val="00947B23"/>
    <w:rsid w:val="0095036A"/>
    <w:rsid w:val="009507F4"/>
    <w:rsid w:val="00950D40"/>
    <w:rsid w:val="00950F65"/>
    <w:rsid w:val="009517A6"/>
    <w:rsid w:val="00953698"/>
    <w:rsid w:val="00956855"/>
    <w:rsid w:val="00957544"/>
    <w:rsid w:val="009602FC"/>
    <w:rsid w:val="009619AD"/>
    <w:rsid w:val="00961E6E"/>
    <w:rsid w:val="00961F84"/>
    <w:rsid w:val="00962228"/>
    <w:rsid w:val="009632EA"/>
    <w:rsid w:val="00963F05"/>
    <w:rsid w:val="009640C1"/>
    <w:rsid w:val="0096548C"/>
    <w:rsid w:val="009655A3"/>
    <w:rsid w:val="009658BB"/>
    <w:rsid w:val="00965FEA"/>
    <w:rsid w:val="00966E57"/>
    <w:rsid w:val="00967BFC"/>
    <w:rsid w:val="00970C4F"/>
    <w:rsid w:val="00970DBA"/>
    <w:rsid w:val="009729D5"/>
    <w:rsid w:val="00972E34"/>
    <w:rsid w:val="009734F9"/>
    <w:rsid w:val="00973D05"/>
    <w:rsid w:val="009744B7"/>
    <w:rsid w:val="0097457F"/>
    <w:rsid w:val="00974993"/>
    <w:rsid w:val="00974F3C"/>
    <w:rsid w:val="009753E2"/>
    <w:rsid w:val="00975575"/>
    <w:rsid w:val="0097558E"/>
    <w:rsid w:val="00975B1C"/>
    <w:rsid w:val="00977CA3"/>
    <w:rsid w:val="00977E45"/>
    <w:rsid w:val="0098055F"/>
    <w:rsid w:val="009806CE"/>
    <w:rsid w:val="0098074D"/>
    <w:rsid w:val="00980A28"/>
    <w:rsid w:val="00980B61"/>
    <w:rsid w:val="00980D94"/>
    <w:rsid w:val="00981FFE"/>
    <w:rsid w:val="00982232"/>
    <w:rsid w:val="00982640"/>
    <w:rsid w:val="00984864"/>
    <w:rsid w:val="00984D71"/>
    <w:rsid w:val="00985653"/>
    <w:rsid w:val="00985EBD"/>
    <w:rsid w:val="00986376"/>
    <w:rsid w:val="00986658"/>
    <w:rsid w:val="00986FCC"/>
    <w:rsid w:val="0099214E"/>
    <w:rsid w:val="00992242"/>
    <w:rsid w:val="009922C7"/>
    <w:rsid w:val="00992914"/>
    <w:rsid w:val="00994724"/>
    <w:rsid w:val="00994749"/>
    <w:rsid w:val="00994961"/>
    <w:rsid w:val="009949C3"/>
    <w:rsid w:val="009950DD"/>
    <w:rsid w:val="00995340"/>
    <w:rsid w:val="00995C3E"/>
    <w:rsid w:val="009A1118"/>
    <w:rsid w:val="009A1722"/>
    <w:rsid w:val="009A1DEF"/>
    <w:rsid w:val="009A231B"/>
    <w:rsid w:val="009A4734"/>
    <w:rsid w:val="009A4A28"/>
    <w:rsid w:val="009A5C73"/>
    <w:rsid w:val="009A5CE1"/>
    <w:rsid w:val="009A5FD7"/>
    <w:rsid w:val="009A75C1"/>
    <w:rsid w:val="009A7BB5"/>
    <w:rsid w:val="009B0163"/>
    <w:rsid w:val="009B034D"/>
    <w:rsid w:val="009B05D8"/>
    <w:rsid w:val="009B07E7"/>
    <w:rsid w:val="009B107E"/>
    <w:rsid w:val="009B13D8"/>
    <w:rsid w:val="009B20A6"/>
    <w:rsid w:val="009B2570"/>
    <w:rsid w:val="009B3C3B"/>
    <w:rsid w:val="009B49EA"/>
    <w:rsid w:val="009B4F66"/>
    <w:rsid w:val="009B5258"/>
    <w:rsid w:val="009B5841"/>
    <w:rsid w:val="009B5AB8"/>
    <w:rsid w:val="009B62EA"/>
    <w:rsid w:val="009B6793"/>
    <w:rsid w:val="009B6C61"/>
    <w:rsid w:val="009B7008"/>
    <w:rsid w:val="009B76BD"/>
    <w:rsid w:val="009B792F"/>
    <w:rsid w:val="009C0C80"/>
    <w:rsid w:val="009C1511"/>
    <w:rsid w:val="009C178B"/>
    <w:rsid w:val="009C1E3B"/>
    <w:rsid w:val="009C2636"/>
    <w:rsid w:val="009C2812"/>
    <w:rsid w:val="009C2D14"/>
    <w:rsid w:val="009C45B6"/>
    <w:rsid w:val="009C4B07"/>
    <w:rsid w:val="009C4EBA"/>
    <w:rsid w:val="009C50EB"/>
    <w:rsid w:val="009C52C6"/>
    <w:rsid w:val="009C5E60"/>
    <w:rsid w:val="009C6CED"/>
    <w:rsid w:val="009C7311"/>
    <w:rsid w:val="009D0127"/>
    <w:rsid w:val="009D0801"/>
    <w:rsid w:val="009D093C"/>
    <w:rsid w:val="009D1E70"/>
    <w:rsid w:val="009D2144"/>
    <w:rsid w:val="009D39E7"/>
    <w:rsid w:val="009D4567"/>
    <w:rsid w:val="009D55A7"/>
    <w:rsid w:val="009D6A31"/>
    <w:rsid w:val="009D7C39"/>
    <w:rsid w:val="009E00CD"/>
    <w:rsid w:val="009E13F4"/>
    <w:rsid w:val="009E2900"/>
    <w:rsid w:val="009E3D49"/>
    <w:rsid w:val="009E46AD"/>
    <w:rsid w:val="009E6E8D"/>
    <w:rsid w:val="009E6F0D"/>
    <w:rsid w:val="009E788C"/>
    <w:rsid w:val="009E7B7D"/>
    <w:rsid w:val="009E7E5E"/>
    <w:rsid w:val="009F111B"/>
    <w:rsid w:val="009F1B7E"/>
    <w:rsid w:val="009F26D8"/>
    <w:rsid w:val="009F3332"/>
    <w:rsid w:val="009F3DAC"/>
    <w:rsid w:val="009F3E12"/>
    <w:rsid w:val="009F442A"/>
    <w:rsid w:val="009F474F"/>
    <w:rsid w:val="009F69E4"/>
    <w:rsid w:val="009F6D20"/>
    <w:rsid w:val="009F71A1"/>
    <w:rsid w:val="009F7802"/>
    <w:rsid w:val="00A019AC"/>
    <w:rsid w:val="00A01D73"/>
    <w:rsid w:val="00A020B4"/>
    <w:rsid w:val="00A03B96"/>
    <w:rsid w:val="00A04D66"/>
    <w:rsid w:val="00A04F15"/>
    <w:rsid w:val="00A0526D"/>
    <w:rsid w:val="00A05941"/>
    <w:rsid w:val="00A05D0F"/>
    <w:rsid w:val="00A06645"/>
    <w:rsid w:val="00A06BDB"/>
    <w:rsid w:val="00A07326"/>
    <w:rsid w:val="00A07892"/>
    <w:rsid w:val="00A079C9"/>
    <w:rsid w:val="00A10CA6"/>
    <w:rsid w:val="00A10D7B"/>
    <w:rsid w:val="00A114B1"/>
    <w:rsid w:val="00A1217C"/>
    <w:rsid w:val="00A1292E"/>
    <w:rsid w:val="00A12AB0"/>
    <w:rsid w:val="00A12E1A"/>
    <w:rsid w:val="00A12EEE"/>
    <w:rsid w:val="00A134B8"/>
    <w:rsid w:val="00A13C5C"/>
    <w:rsid w:val="00A13D9C"/>
    <w:rsid w:val="00A15832"/>
    <w:rsid w:val="00A15ADF"/>
    <w:rsid w:val="00A16035"/>
    <w:rsid w:val="00A168D2"/>
    <w:rsid w:val="00A20BF5"/>
    <w:rsid w:val="00A20D96"/>
    <w:rsid w:val="00A21058"/>
    <w:rsid w:val="00A21559"/>
    <w:rsid w:val="00A21B51"/>
    <w:rsid w:val="00A21D9B"/>
    <w:rsid w:val="00A22305"/>
    <w:rsid w:val="00A2235B"/>
    <w:rsid w:val="00A22514"/>
    <w:rsid w:val="00A229C9"/>
    <w:rsid w:val="00A23139"/>
    <w:rsid w:val="00A23B6C"/>
    <w:rsid w:val="00A23F69"/>
    <w:rsid w:val="00A24BA3"/>
    <w:rsid w:val="00A26A76"/>
    <w:rsid w:val="00A26FCE"/>
    <w:rsid w:val="00A27D00"/>
    <w:rsid w:val="00A300E0"/>
    <w:rsid w:val="00A30716"/>
    <w:rsid w:val="00A31259"/>
    <w:rsid w:val="00A3188F"/>
    <w:rsid w:val="00A32187"/>
    <w:rsid w:val="00A32464"/>
    <w:rsid w:val="00A332E8"/>
    <w:rsid w:val="00A33666"/>
    <w:rsid w:val="00A337D4"/>
    <w:rsid w:val="00A34337"/>
    <w:rsid w:val="00A34F47"/>
    <w:rsid w:val="00A3575B"/>
    <w:rsid w:val="00A35B6E"/>
    <w:rsid w:val="00A35C10"/>
    <w:rsid w:val="00A35DAB"/>
    <w:rsid w:val="00A35DFA"/>
    <w:rsid w:val="00A36037"/>
    <w:rsid w:val="00A360C1"/>
    <w:rsid w:val="00A367ED"/>
    <w:rsid w:val="00A36806"/>
    <w:rsid w:val="00A401B7"/>
    <w:rsid w:val="00A41581"/>
    <w:rsid w:val="00A42450"/>
    <w:rsid w:val="00A42B0D"/>
    <w:rsid w:val="00A42F87"/>
    <w:rsid w:val="00A4332E"/>
    <w:rsid w:val="00A4351F"/>
    <w:rsid w:val="00A43575"/>
    <w:rsid w:val="00A43CB2"/>
    <w:rsid w:val="00A46803"/>
    <w:rsid w:val="00A5099C"/>
    <w:rsid w:val="00A50C24"/>
    <w:rsid w:val="00A51EB5"/>
    <w:rsid w:val="00A5224F"/>
    <w:rsid w:val="00A522DA"/>
    <w:rsid w:val="00A53CBB"/>
    <w:rsid w:val="00A554E7"/>
    <w:rsid w:val="00A55D09"/>
    <w:rsid w:val="00A55FE8"/>
    <w:rsid w:val="00A56316"/>
    <w:rsid w:val="00A56609"/>
    <w:rsid w:val="00A56D41"/>
    <w:rsid w:val="00A57266"/>
    <w:rsid w:val="00A601D2"/>
    <w:rsid w:val="00A60CD5"/>
    <w:rsid w:val="00A61DBE"/>
    <w:rsid w:val="00A62226"/>
    <w:rsid w:val="00A62532"/>
    <w:rsid w:val="00A63423"/>
    <w:rsid w:val="00A63ACE"/>
    <w:rsid w:val="00A63C5C"/>
    <w:rsid w:val="00A64995"/>
    <w:rsid w:val="00A650D4"/>
    <w:rsid w:val="00A6514F"/>
    <w:rsid w:val="00A65254"/>
    <w:rsid w:val="00A654A3"/>
    <w:rsid w:val="00A65F63"/>
    <w:rsid w:val="00A66012"/>
    <w:rsid w:val="00A665C6"/>
    <w:rsid w:val="00A70270"/>
    <w:rsid w:val="00A704AD"/>
    <w:rsid w:val="00A706DF"/>
    <w:rsid w:val="00A714C1"/>
    <w:rsid w:val="00A71565"/>
    <w:rsid w:val="00A71BB8"/>
    <w:rsid w:val="00A7240F"/>
    <w:rsid w:val="00A72D5B"/>
    <w:rsid w:val="00A73991"/>
    <w:rsid w:val="00A74193"/>
    <w:rsid w:val="00A74534"/>
    <w:rsid w:val="00A74C37"/>
    <w:rsid w:val="00A750A3"/>
    <w:rsid w:val="00A75939"/>
    <w:rsid w:val="00A75FE1"/>
    <w:rsid w:val="00A764F7"/>
    <w:rsid w:val="00A80B3E"/>
    <w:rsid w:val="00A80F14"/>
    <w:rsid w:val="00A812CF"/>
    <w:rsid w:val="00A8168E"/>
    <w:rsid w:val="00A81C0D"/>
    <w:rsid w:val="00A822D2"/>
    <w:rsid w:val="00A82340"/>
    <w:rsid w:val="00A8252B"/>
    <w:rsid w:val="00A82B8D"/>
    <w:rsid w:val="00A82DA9"/>
    <w:rsid w:val="00A83507"/>
    <w:rsid w:val="00A84056"/>
    <w:rsid w:val="00A85586"/>
    <w:rsid w:val="00A860CE"/>
    <w:rsid w:val="00A86B7F"/>
    <w:rsid w:val="00A86DA6"/>
    <w:rsid w:val="00A87A64"/>
    <w:rsid w:val="00A902D1"/>
    <w:rsid w:val="00A90BDB"/>
    <w:rsid w:val="00A91861"/>
    <w:rsid w:val="00A918A5"/>
    <w:rsid w:val="00A91B36"/>
    <w:rsid w:val="00A9227F"/>
    <w:rsid w:val="00A9294C"/>
    <w:rsid w:val="00A92A43"/>
    <w:rsid w:val="00A94905"/>
    <w:rsid w:val="00A94A80"/>
    <w:rsid w:val="00A95055"/>
    <w:rsid w:val="00A95588"/>
    <w:rsid w:val="00A9667E"/>
    <w:rsid w:val="00A96B1B"/>
    <w:rsid w:val="00A97625"/>
    <w:rsid w:val="00AA0BC5"/>
    <w:rsid w:val="00AA16CB"/>
    <w:rsid w:val="00AA1F54"/>
    <w:rsid w:val="00AA2ACD"/>
    <w:rsid w:val="00AA2B27"/>
    <w:rsid w:val="00AA32C0"/>
    <w:rsid w:val="00AA35F4"/>
    <w:rsid w:val="00AA466F"/>
    <w:rsid w:val="00AA4FA9"/>
    <w:rsid w:val="00AA5201"/>
    <w:rsid w:val="00AA6A95"/>
    <w:rsid w:val="00AA7665"/>
    <w:rsid w:val="00AA76EE"/>
    <w:rsid w:val="00AA7BC6"/>
    <w:rsid w:val="00AB0BD5"/>
    <w:rsid w:val="00AB1555"/>
    <w:rsid w:val="00AB188E"/>
    <w:rsid w:val="00AB1986"/>
    <w:rsid w:val="00AB3C41"/>
    <w:rsid w:val="00AB4383"/>
    <w:rsid w:val="00AB456B"/>
    <w:rsid w:val="00AB47C1"/>
    <w:rsid w:val="00AB4EB6"/>
    <w:rsid w:val="00AB52F5"/>
    <w:rsid w:val="00AB6A63"/>
    <w:rsid w:val="00AB6AEE"/>
    <w:rsid w:val="00AB788D"/>
    <w:rsid w:val="00AC05FB"/>
    <w:rsid w:val="00AC0F4A"/>
    <w:rsid w:val="00AC1672"/>
    <w:rsid w:val="00AC1E4F"/>
    <w:rsid w:val="00AC250D"/>
    <w:rsid w:val="00AC360F"/>
    <w:rsid w:val="00AC45DD"/>
    <w:rsid w:val="00AC4E6C"/>
    <w:rsid w:val="00AC595A"/>
    <w:rsid w:val="00AC5998"/>
    <w:rsid w:val="00AC7E95"/>
    <w:rsid w:val="00AD0600"/>
    <w:rsid w:val="00AD0739"/>
    <w:rsid w:val="00AD0979"/>
    <w:rsid w:val="00AD13CD"/>
    <w:rsid w:val="00AD1905"/>
    <w:rsid w:val="00AD19C6"/>
    <w:rsid w:val="00AD1EE3"/>
    <w:rsid w:val="00AD3970"/>
    <w:rsid w:val="00AD4001"/>
    <w:rsid w:val="00AD4A0C"/>
    <w:rsid w:val="00AD4F11"/>
    <w:rsid w:val="00AD5B2F"/>
    <w:rsid w:val="00AD61AF"/>
    <w:rsid w:val="00AD6865"/>
    <w:rsid w:val="00AD7BFB"/>
    <w:rsid w:val="00AE06AA"/>
    <w:rsid w:val="00AE18BB"/>
    <w:rsid w:val="00AE1A01"/>
    <w:rsid w:val="00AE2252"/>
    <w:rsid w:val="00AE235A"/>
    <w:rsid w:val="00AE27D3"/>
    <w:rsid w:val="00AE2DFF"/>
    <w:rsid w:val="00AE2E7A"/>
    <w:rsid w:val="00AE3327"/>
    <w:rsid w:val="00AE34FC"/>
    <w:rsid w:val="00AE38F3"/>
    <w:rsid w:val="00AE43BA"/>
    <w:rsid w:val="00AE50A6"/>
    <w:rsid w:val="00AE6FB6"/>
    <w:rsid w:val="00AE7A6C"/>
    <w:rsid w:val="00AE7C02"/>
    <w:rsid w:val="00AE7D15"/>
    <w:rsid w:val="00AF02D8"/>
    <w:rsid w:val="00AF09B7"/>
    <w:rsid w:val="00AF0EA6"/>
    <w:rsid w:val="00AF11E0"/>
    <w:rsid w:val="00AF3091"/>
    <w:rsid w:val="00AF3281"/>
    <w:rsid w:val="00AF351D"/>
    <w:rsid w:val="00AF4257"/>
    <w:rsid w:val="00AF4DAA"/>
    <w:rsid w:val="00AF4EBE"/>
    <w:rsid w:val="00AF6558"/>
    <w:rsid w:val="00AF693A"/>
    <w:rsid w:val="00AF6C60"/>
    <w:rsid w:val="00AF7E37"/>
    <w:rsid w:val="00B00A35"/>
    <w:rsid w:val="00B00F70"/>
    <w:rsid w:val="00B015AE"/>
    <w:rsid w:val="00B0178A"/>
    <w:rsid w:val="00B01C28"/>
    <w:rsid w:val="00B035B0"/>
    <w:rsid w:val="00B03BB1"/>
    <w:rsid w:val="00B03F18"/>
    <w:rsid w:val="00B06806"/>
    <w:rsid w:val="00B06961"/>
    <w:rsid w:val="00B06E02"/>
    <w:rsid w:val="00B07D85"/>
    <w:rsid w:val="00B10091"/>
    <w:rsid w:val="00B10325"/>
    <w:rsid w:val="00B1088C"/>
    <w:rsid w:val="00B10BE9"/>
    <w:rsid w:val="00B1182B"/>
    <w:rsid w:val="00B11CCB"/>
    <w:rsid w:val="00B12838"/>
    <w:rsid w:val="00B1355A"/>
    <w:rsid w:val="00B136CD"/>
    <w:rsid w:val="00B136FE"/>
    <w:rsid w:val="00B13B63"/>
    <w:rsid w:val="00B13D1A"/>
    <w:rsid w:val="00B148E2"/>
    <w:rsid w:val="00B1501E"/>
    <w:rsid w:val="00B1598B"/>
    <w:rsid w:val="00B15F08"/>
    <w:rsid w:val="00B16851"/>
    <w:rsid w:val="00B20F88"/>
    <w:rsid w:val="00B21108"/>
    <w:rsid w:val="00B214AA"/>
    <w:rsid w:val="00B21660"/>
    <w:rsid w:val="00B23706"/>
    <w:rsid w:val="00B24479"/>
    <w:rsid w:val="00B24D11"/>
    <w:rsid w:val="00B24F30"/>
    <w:rsid w:val="00B25850"/>
    <w:rsid w:val="00B25C71"/>
    <w:rsid w:val="00B26E1E"/>
    <w:rsid w:val="00B2720B"/>
    <w:rsid w:val="00B27E91"/>
    <w:rsid w:val="00B30028"/>
    <w:rsid w:val="00B300CE"/>
    <w:rsid w:val="00B30756"/>
    <w:rsid w:val="00B31001"/>
    <w:rsid w:val="00B31192"/>
    <w:rsid w:val="00B31379"/>
    <w:rsid w:val="00B31A63"/>
    <w:rsid w:val="00B325B3"/>
    <w:rsid w:val="00B34F37"/>
    <w:rsid w:val="00B36326"/>
    <w:rsid w:val="00B36583"/>
    <w:rsid w:val="00B36F44"/>
    <w:rsid w:val="00B370CA"/>
    <w:rsid w:val="00B37F60"/>
    <w:rsid w:val="00B40420"/>
    <w:rsid w:val="00B4097A"/>
    <w:rsid w:val="00B40C4B"/>
    <w:rsid w:val="00B40D5E"/>
    <w:rsid w:val="00B41AED"/>
    <w:rsid w:val="00B41B12"/>
    <w:rsid w:val="00B41DCC"/>
    <w:rsid w:val="00B4233E"/>
    <w:rsid w:val="00B42FF3"/>
    <w:rsid w:val="00B43D60"/>
    <w:rsid w:val="00B43D8D"/>
    <w:rsid w:val="00B46C70"/>
    <w:rsid w:val="00B47D96"/>
    <w:rsid w:val="00B520D5"/>
    <w:rsid w:val="00B528C6"/>
    <w:rsid w:val="00B52D0F"/>
    <w:rsid w:val="00B5311A"/>
    <w:rsid w:val="00B535B9"/>
    <w:rsid w:val="00B55786"/>
    <w:rsid w:val="00B55C4F"/>
    <w:rsid w:val="00B5661C"/>
    <w:rsid w:val="00B57EE1"/>
    <w:rsid w:val="00B604EB"/>
    <w:rsid w:val="00B6052A"/>
    <w:rsid w:val="00B60EFC"/>
    <w:rsid w:val="00B62AFD"/>
    <w:rsid w:val="00B62EF9"/>
    <w:rsid w:val="00B63D72"/>
    <w:rsid w:val="00B644C0"/>
    <w:rsid w:val="00B649F9"/>
    <w:rsid w:val="00B659DB"/>
    <w:rsid w:val="00B65E57"/>
    <w:rsid w:val="00B661E1"/>
    <w:rsid w:val="00B662F2"/>
    <w:rsid w:val="00B66310"/>
    <w:rsid w:val="00B67848"/>
    <w:rsid w:val="00B67F2A"/>
    <w:rsid w:val="00B73D86"/>
    <w:rsid w:val="00B742AD"/>
    <w:rsid w:val="00B74C03"/>
    <w:rsid w:val="00B75567"/>
    <w:rsid w:val="00B75A08"/>
    <w:rsid w:val="00B762D3"/>
    <w:rsid w:val="00B76361"/>
    <w:rsid w:val="00B76682"/>
    <w:rsid w:val="00B76904"/>
    <w:rsid w:val="00B80208"/>
    <w:rsid w:val="00B80346"/>
    <w:rsid w:val="00B8207E"/>
    <w:rsid w:val="00B82445"/>
    <w:rsid w:val="00B82E60"/>
    <w:rsid w:val="00B82F3E"/>
    <w:rsid w:val="00B8350B"/>
    <w:rsid w:val="00B83B25"/>
    <w:rsid w:val="00B85261"/>
    <w:rsid w:val="00B852DE"/>
    <w:rsid w:val="00B8550B"/>
    <w:rsid w:val="00B85D6D"/>
    <w:rsid w:val="00B86F23"/>
    <w:rsid w:val="00B86F42"/>
    <w:rsid w:val="00B8781B"/>
    <w:rsid w:val="00B87CEC"/>
    <w:rsid w:val="00B90AFB"/>
    <w:rsid w:val="00B90D58"/>
    <w:rsid w:val="00B918F4"/>
    <w:rsid w:val="00B921A2"/>
    <w:rsid w:val="00B924C5"/>
    <w:rsid w:val="00B92E8C"/>
    <w:rsid w:val="00B937C2"/>
    <w:rsid w:val="00B94153"/>
    <w:rsid w:val="00B94282"/>
    <w:rsid w:val="00B94AA9"/>
    <w:rsid w:val="00B95809"/>
    <w:rsid w:val="00B9594A"/>
    <w:rsid w:val="00B96847"/>
    <w:rsid w:val="00B96CA3"/>
    <w:rsid w:val="00B96CD6"/>
    <w:rsid w:val="00BA0312"/>
    <w:rsid w:val="00BA0C5F"/>
    <w:rsid w:val="00BA0E78"/>
    <w:rsid w:val="00BA15F3"/>
    <w:rsid w:val="00BA16A0"/>
    <w:rsid w:val="00BA3F88"/>
    <w:rsid w:val="00BA4894"/>
    <w:rsid w:val="00BA55B0"/>
    <w:rsid w:val="00BA612C"/>
    <w:rsid w:val="00BA6134"/>
    <w:rsid w:val="00BA7BE1"/>
    <w:rsid w:val="00BB1010"/>
    <w:rsid w:val="00BB1BD8"/>
    <w:rsid w:val="00BB3334"/>
    <w:rsid w:val="00BB476E"/>
    <w:rsid w:val="00BB529D"/>
    <w:rsid w:val="00BB53B7"/>
    <w:rsid w:val="00BB598E"/>
    <w:rsid w:val="00BB5EDA"/>
    <w:rsid w:val="00BB7463"/>
    <w:rsid w:val="00BB7AEF"/>
    <w:rsid w:val="00BC0199"/>
    <w:rsid w:val="00BC075A"/>
    <w:rsid w:val="00BC09C0"/>
    <w:rsid w:val="00BC1034"/>
    <w:rsid w:val="00BC1402"/>
    <w:rsid w:val="00BC1A4A"/>
    <w:rsid w:val="00BC1DDC"/>
    <w:rsid w:val="00BC215F"/>
    <w:rsid w:val="00BC22E9"/>
    <w:rsid w:val="00BC4895"/>
    <w:rsid w:val="00BC4DB4"/>
    <w:rsid w:val="00BC51BF"/>
    <w:rsid w:val="00BC5F57"/>
    <w:rsid w:val="00BC7BAC"/>
    <w:rsid w:val="00BD03C1"/>
    <w:rsid w:val="00BD07AA"/>
    <w:rsid w:val="00BD15D3"/>
    <w:rsid w:val="00BD1B5F"/>
    <w:rsid w:val="00BD454E"/>
    <w:rsid w:val="00BD52F4"/>
    <w:rsid w:val="00BD593E"/>
    <w:rsid w:val="00BD5CEF"/>
    <w:rsid w:val="00BD680D"/>
    <w:rsid w:val="00BD6BF6"/>
    <w:rsid w:val="00BE01E5"/>
    <w:rsid w:val="00BE0A83"/>
    <w:rsid w:val="00BE1537"/>
    <w:rsid w:val="00BE222B"/>
    <w:rsid w:val="00BE227D"/>
    <w:rsid w:val="00BE2C76"/>
    <w:rsid w:val="00BE3045"/>
    <w:rsid w:val="00BE3BAE"/>
    <w:rsid w:val="00BE5278"/>
    <w:rsid w:val="00BE54AB"/>
    <w:rsid w:val="00BE68CE"/>
    <w:rsid w:val="00BE731B"/>
    <w:rsid w:val="00BE7720"/>
    <w:rsid w:val="00BE782B"/>
    <w:rsid w:val="00BE7D77"/>
    <w:rsid w:val="00BF0CB3"/>
    <w:rsid w:val="00BF1CB8"/>
    <w:rsid w:val="00BF2260"/>
    <w:rsid w:val="00BF28DC"/>
    <w:rsid w:val="00BF3231"/>
    <w:rsid w:val="00BF495F"/>
    <w:rsid w:val="00BF49DD"/>
    <w:rsid w:val="00BF5077"/>
    <w:rsid w:val="00BF5244"/>
    <w:rsid w:val="00BF536A"/>
    <w:rsid w:val="00BF6A37"/>
    <w:rsid w:val="00BF729F"/>
    <w:rsid w:val="00BF7C2D"/>
    <w:rsid w:val="00C00E75"/>
    <w:rsid w:val="00C00EC5"/>
    <w:rsid w:val="00C01CB3"/>
    <w:rsid w:val="00C02C6C"/>
    <w:rsid w:val="00C03128"/>
    <w:rsid w:val="00C03202"/>
    <w:rsid w:val="00C034A9"/>
    <w:rsid w:val="00C03FF3"/>
    <w:rsid w:val="00C0424A"/>
    <w:rsid w:val="00C045A8"/>
    <w:rsid w:val="00C06711"/>
    <w:rsid w:val="00C069B1"/>
    <w:rsid w:val="00C06C7A"/>
    <w:rsid w:val="00C06E1F"/>
    <w:rsid w:val="00C07D87"/>
    <w:rsid w:val="00C107BE"/>
    <w:rsid w:val="00C12252"/>
    <w:rsid w:val="00C126F0"/>
    <w:rsid w:val="00C12E3C"/>
    <w:rsid w:val="00C13598"/>
    <w:rsid w:val="00C135FC"/>
    <w:rsid w:val="00C1540A"/>
    <w:rsid w:val="00C158C4"/>
    <w:rsid w:val="00C15A71"/>
    <w:rsid w:val="00C15C2C"/>
    <w:rsid w:val="00C15C7D"/>
    <w:rsid w:val="00C15E14"/>
    <w:rsid w:val="00C16CB9"/>
    <w:rsid w:val="00C17430"/>
    <w:rsid w:val="00C210EB"/>
    <w:rsid w:val="00C212C3"/>
    <w:rsid w:val="00C21484"/>
    <w:rsid w:val="00C21F7B"/>
    <w:rsid w:val="00C224BF"/>
    <w:rsid w:val="00C238E9"/>
    <w:rsid w:val="00C239ED"/>
    <w:rsid w:val="00C24D1F"/>
    <w:rsid w:val="00C26558"/>
    <w:rsid w:val="00C27C62"/>
    <w:rsid w:val="00C30807"/>
    <w:rsid w:val="00C30E7B"/>
    <w:rsid w:val="00C310BC"/>
    <w:rsid w:val="00C3138C"/>
    <w:rsid w:val="00C32B08"/>
    <w:rsid w:val="00C33161"/>
    <w:rsid w:val="00C33178"/>
    <w:rsid w:val="00C33477"/>
    <w:rsid w:val="00C338B1"/>
    <w:rsid w:val="00C342D6"/>
    <w:rsid w:val="00C34D4B"/>
    <w:rsid w:val="00C35071"/>
    <w:rsid w:val="00C352E1"/>
    <w:rsid w:val="00C3545F"/>
    <w:rsid w:val="00C3602D"/>
    <w:rsid w:val="00C3614F"/>
    <w:rsid w:val="00C366C6"/>
    <w:rsid w:val="00C3687C"/>
    <w:rsid w:val="00C400C1"/>
    <w:rsid w:val="00C404B9"/>
    <w:rsid w:val="00C405A0"/>
    <w:rsid w:val="00C41045"/>
    <w:rsid w:val="00C41307"/>
    <w:rsid w:val="00C4159F"/>
    <w:rsid w:val="00C42BC6"/>
    <w:rsid w:val="00C43294"/>
    <w:rsid w:val="00C43457"/>
    <w:rsid w:val="00C43772"/>
    <w:rsid w:val="00C4388E"/>
    <w:rsid w:val="00C43914"/>
    <w:rsid w:val="00C43FEC"/>
    <w:rsid w:val="00C445E1"/>
    <w:rsid w:val="00C44B7F"/>
    <w:rsid w:val="00C45072"/>
    <w:rsid w:val="00C5092F"/>
    <w:rsid w:val="00C50A9A"/>
    <w:rsid w:val="00C52F03"/>
    <w:rsid w:val="00C53356"/>
    <w:rsid w:val="00C53391"/>
    <w:rsid w:val="00C53692"/>
    <w:rsid w:val="00C5433B"/>
    <w:rsid w:val="00C54825"/>
    <w:rsid w:val="00C54956"/>
    <w:rsid w:val="00C55422"/>
    <w:rsid w:val="00C563AD"/>
    <w:rsid w:val="00C56999"/>
    <w:rsid w:val="00C56B56"/>
    <w:rsid w:val="00C579D9"/>
    <w:rsid w:val="00C60397"/>
    <w:rsid w:val="00C6047B"/>
    <w:rsid w:val="00C604CE"/>
    <w:rsid w:val="00C61427"/>
    <w:rsid w:val="00C61EC4"/>
    <w:rsid w:val="00C6275B"/>
    <w:rsid w:val="00C63AA1"/>
    <w:rsid w:val="00C63E20"/>
    <w:rsid w:val="00C64CD7"/>
    <w:rsid w:val="00C64DD3"/>
    <w:rsid w:val="00C66460"/>
    <w:rsid w:val="00C6747F"/>
    <w:rsid w:val="00C674F4"/>
    <w:rsid w:val="00C67537"/>
    <w:rsid w:val="00C702D8"/>
    <w:rsid w:val="00C71396"/>
    <w:rsid w:val="00C71856"/>
    <w:rsid w:val="00C71A8A"/>
    <w:rsid w:val="00C72264"/>
    <w:rsid w:val="00C73129"/>
    <w:rsid w:val="00C733B1"/>
    <w:rsid w:val="00C7504F"/>
    <w:rsid w:val="00C75A2C"/>
    <w:rsid w:val="00C76C63"/>
    <w:rsid w:val="00C76D6B"/>
    <w:rsid w:val="00C80206"/>
    <w:rsid w:val="00C80935"/>
    <w:rsid w:val="00C80A48"/>
    <w:rsid w:val="00C84C93"/>
    <w:rsid w:val="00C865AA"/>
    <w:rsid w:val="00C86719"/>
    <w:rsid w:val="00C868F9"/>
    <w:rsid w:val="00C86B79"/>
    <w:rsid w:val="00C87194"/>
    <w:rsid w:val="00C9063D"/>
    <w:rsid w:val="00C9090E"/>
    <w:rsid w:val="00C90EC7"/>
    <w:rsid w:val="00C91A20"/>
    <w:rsid w:val="00C91B25"/>
    <w:rsid w:val="00C924C2"/>
    <w:rsid w:val="00C930EA"/>
    <w:rsid w:val="00C93171"/>
    <w:rsid w:val="00C9380A"/>
    <w:rsid w:val="00C93D05"/>
    <w:rsid w:val="00C94CAE"/>
    <w:rsid w:val="00C951B5"/>
    <w:rsid w:val="00C95A1B"/>
    <w:rsid w:val="00C95C51"/>
    <w:rsid w:val="00C95EAB"/>
    <w:rsid w:val="00CA03CC"/>
    <w:rsid w:val="00CA1193"/>
    <w:rsid w:val="00CA135C"/>
    <w:rsid w:val="00CA214B"/>
    <w:rsid w:val="00CA24BE"/>
    <w:rsid w:val="00CA29C5"/>
    <w:rsid w:val="00CA2B16"/>
    <w:rsid w:val="00CA2E68"/>
    <w:rsid w:val="00CA305D"/>
    <w:rsid w:val="00CA330E"/>
    <w:rsid w:val="00CA4CD6"/>
    <w:rsid w:val="00CA5393"/>
    <w:rsid w:val="00CA601C"/>
    <w:rsid w:val="00CA605B"/>
    <w:rsid w:val="00CA7080"/>
    <w:rsid w:val="00CA7B33"/>
    <w:rsid w:val="00CA7D63"/>
    <w:rsid w:val="00CB0773"/>
    <w:rsid w:val="00CB0FB7"/>
    <w:rsid w:val="00CB1EE0"/>
    <w:rsid w:val="00CB2304"/>
    <w:rsid w:val="00CB2580"/>
    <w:rsid w:val="00CB28AE"/>
    <w:rsid w:val="00CB343C"/>
    <w:rsid w:val="00CB3869"/>
    <w:rsid w:val="00CB42A2"/>
    <w:rsid w:val="00CB4A88"/>
    <w:rsid w:val="00CB4DAA"/>
    <w:rsid w:val="00CB69EA"/>
    <w:rsid w:val="00CB73B0"/>
    <w:rsid w:val="00CB78C7"/>
    <w:rsid w:val="00CB7A44"/>
    <w:rsid w:val="00CB7A89"/>
    <w:rsid w:val="00CC0681"/>
    <w:rsid w:val="00CC09EE"/>
    <w:rsid w:val="00CC0BA9"/>
    <w:rsid w:val="00CC0C94"/>
    <w:rsid w:val="00CC1111"/>
    <w:rsid w:val="00CC1B10"/>
    <w:rsid w:val="00CC1CEC"/>
    <w:rsid w:val="00CC2ECB"/>
    <w:rsid w:val="00CC3A4B"/>
    <w:rsid w:val="00CC78AC"/>
    <w:rsid w:val="00CC7B1C"/>
    <w:rsid w:val="00CC7B5E"/>
    <w:rsid w:val="00CC7C1D"/>
    <w:rsid w:val="00CC7DF5"/>
    <w:rsid w:val="00CD02CB"/>
    <w:rsid w:val="00CD05EE"/>
    <w:rsid w:val="00CD1379"/>
    <w:rsid w:val="00CD22C8"/>
    <w:rsid w:val="00CD2746"/>
    <w:rsid w:val="00CD2E04"/>
    <w:rsid w:val="00CD37B8"/>
    <w:rsid w:val="00CD39E9"/>
    <w:rsid w:val="00CD3AD8"/>
    <w:rsid w:val="00CD3B50"/>
    <w:rsid w:val="00CD4C86"/>
    <w:rsid w:val="00CD5014"/>
    <w:rsid w:val="00CD52B9"/>
    <w:rsid w:val="00CD52E9"/>
    <w:rsid w:val="00CD5483"/>
    <w:rsid w:val="00CD57F0"/>
    <w:rsid w:val="00CD6E22"/>
    <w:rsid w:val="00CE0BD4"/>
    <w:rsid w:val="00CE21C2"/>
    <w:rsid w:val="00CE33A8"/>
    <w:rsid w:val="00CE3D3A"/>
    <w:rsid w:val="00CE474D"/>
    <w:rsid w:val="00CE5007"/>
    <w:rsid w:val="00CE503C"/>
    <w:rsid w:val="00CE605D"/>
    <w:rsid w:val="00CE6416"/>
    <w:rsid w:val="00CE64EF"/>
    <w:rsid w:val="00CE697A"/>
    <w:rsid w:val="00CE6A2C"/>
    <w:rsid w:val="00CF0140"/>
    <w:rsid w:val="00CF04C8"/>
    <w:rsid w:val="00CF057F"/>
    <w:rsid w:val="00CF0685"/>
    <w:rsid w:val="00CF06EE"/>
    <w:rsid w:val="00CF0C10"/>
    <w:rsid w:val="00CF20C1"/>
    <w:rsid w:val="00CF27D7"/>
    <w:rsid w:val="00CF280A"/>
    <w:rsid w:val="00CF3301"/>
    <w:rsid w:val="00CF4035"/>
    <w:rsid w:val="00CF4A27"/>
    <w:rsid w:val="00CF502E"/>
    <w:rsid w:val="00CF5672"/>
    <w:rsid w:val="00CF5742"/>
    <w:rsid w:val="00CF59C0"/>
    <w:rsid w:val="00CF5BB1"/>
    <w:rsid w:val="00CF5E82"/>
    <w:rsid w:val="00CF6581"/>
    <w:rsid w:val="00CF6BAF"/>
    <w:rsid w:val="00CF7253"/>
    <w:rsid w:val="00D006A8"/>
    <w:rsid w:val="00D014E0"/>
    <w:rsid w:val="00D016FC"/>
    <w:rsid w:val="00D053CC"/>
    <w:rsid w:val="00D0587A"/>
    <w:rsid w:val="00D05C33"/>
    <w:rsid w:val="00D05E2C"/>
    <w:rsid w:val="00D061A9"/>
    <w:rsid w:val="00D06525"/>
    <w:rsid w:val="00D065F3"/>
    <w:rsid w:val="00D068EC"/>
    <w:rsid w:val="00D070E4"/>
    <w:rsid w:val="00D07E80"/>
    <w:rsid w:val="00D1052B"/>
    <w:rsid w:val="00D10C79"/>
    <w:rsid w:val="00D110FE"/>
    <w:rsid w:val="00D11A22"/>
    <w:rsid w:val="00D126A5"/>
    <w:rsid w:val="00D129DE"/>
    <w:rsid w:val="00D1379D"/>
    <w:rsid w:val="00D144BD"/>
    <w:rsid w:val="00D152B2"/>
    <w:rsid w:val="00D15C16"/>
    <w:rsid w:val="00D15C4A"/>
    <w:rsid w:val="00D164D2"/>
    <w:rsid w:val="00D16F99"/>
    <w:rsid w:val="00D201C3"/>
    <w:rsid w:val="00D20BCF"/>
    <w:rsid w:val="00D21149"/>
    <w:rsid w:val="00D22C12"/>
    <w:rsid w:val="00D2320B"/>
    <w:rsid w:val="00D25384"/>
    <w:rsid w:val="00D324AC"/>
    <w:rsid w:val="00D32B7A"/>
    <w:rsid w:val="00D32D9C"/>
    <w:rsid w:val="00D32FE9"/>
    <w:rsid w:val="00D3350E"/>
    <w:rsid w:val="00D33783"/>
    <w:rsid w:val="00D33A56"/>
    <w:rsid w:val="00D34A10"/>
    <w:rsid w:val="00D34DC0"/>
    <w:rsid w:val="00D352B4"/>
    <w:rsid w:val="00D35F06"/>
    <w:rsid w:val="00D3614C"/>
    <w:rsid w:val="00D3656C"/>
    <w:rsid w:val="00D37DF0"/>
    <w:rsid w:val="00D413E7"/>
    <w:rsid w:val="00D41830"/>
    <w:rsid w:val="00D42E0C"/>
    <w:rsid w:val="00D437EA"/>
    <w:rsid w:val="00D4480C"/>
    <w:rsid w:val="00D44C56"/>
    <w:rsid w:val="00D44D0B"/>
    <w:rsid w:val="00D44D18"/>
    <w:rsid w:val="00D44FCC"/>
    <w:rsid w:val="00D45484"/>
    <w:rsid w:val="00D45633"/>
    <w:rsid w:val="00D45916"/>
    <w:rsid w:val="00D45ECC"/>
    <w:rsid w:val="00D46997"/>
    <w:rsid w:val="00D46D31"/>
    <w:rsid w:val="00D4769E"/>
    <w:rsid w:val="00D5048E"/>
    <w:rsid w:val="00D50CF7"/>
    <w:rsid w:val="00D51B65"/>
    <w:rsid w:val="00D51BCC"/>
    <w:rsid w:val="00D5204B"/>
    <w:rsid w:val="00D5268E"/>
    <w:rsid w:val="00D53AA8"/>
    <w:rsid w:val="00D54863"/>
    <w:rsid w:val="00D54C3F"/>
    <w:rsid w:val="00D5509C"/>
    <w:rsid w:val="00D55B3E"/>
    <w:rsid w:val="00D5747C"/>
    <w:rsid w:val="00D57A75"/>
    <w:rsid w:val="00D606EC"/>
    <w:rsid w:val="00D6090D"/>
    <w:rsid w:val="00D60D51"/>
    <w:rsid w:val="00D6157E"/>
    <w:rsid w:val="00D6186A"/>
    <w:rsid w:val="00D6205C"/>
    <w:rsid w:val="00D6214B"/>
    <w:rsid w:val="00D62256"/>
    <w:rsid w:val="00D628FB"/>
    <w:rsid w:val="00D634AD"/>
    <w:rsid w:val="00D636CC"/>
    <w:rsid w:val="00D63700"/>
    <w:rsid w:val="00D6496C"/>
    <w:rsid w:val="00D656A8"/>
    <w:rsid w:val="00D65D28"/>
    <w:rsid w:val="00D6644B"/>
    <w:rsid w:val="00D668AB"/>
    <w:rsid w:val="00D673ED"/>
    <w:rsid w:val="00D674AF"/>
    <w:rsid w:val="00D6769C"/>
    <w:rsid w:val="00D6780A"/>
    <w:rsid w:val="00D71AA5"/>
    <w:rsid w:val="00D71F32"/>
    <w:rsid w:val="00D72B85"/>
    <w:rsid w:val="00D72C52"/>
    <w:rsid w:val="00D72C59"/>
    <w:rsid w:val="00D72F86"/>
    <w:rsid w:val="00D73374"/>
    <w:rsid w:val="00D73382"/>
    <w:rsid w:val="00D73613"/>
    <w:rsid w:val="00D7487F"/>
    <w:rsid w:val="00D74D67"/>
    <w:rsid w:val="00D75018"/>
    <w:rsid w:val="00D75BB3"/>
    <w:rsid w:val="00D76379"/>
    <w:rsid w:val="00D77DB7"/>
    <w:rsid w:val="00D80E71"/>
    <w:rsid w:val="00D82B6A"/>
    <w:rsid w:val="00D82B77"/>
    <w:rsid w:val="00D834A9"/>
    <w:rsid w:val="00D83F23"/>
    <w:rsid w:val="00D851AC"/>
    <w:rsid w:val="00D8566E"/>
    <w:rsid w:val="00D85733"/>
    <w:rsid w:val="00D86124"/>
    <w:rsid w:val="00D861CF"/>
    <w:rsid w:val="00D8769E"/>
    <w:rsid w:val="00D90CB3"/>
    <w:rsid w:val="00D91D72"/>
    <w:rsid w:val="00D92D31"/>
    <w:rsid w:val="00D9407D"/>
    <w:rsid w:val="00D95415"/>
    <w:rsid w:val="00D96468"/>
    <w:rsid w:val="00D96652"/>
    <w:rsid w:val="00D96E6D"/>
    <w:rsid w:val="00D979C2"/>
    <w:rsid w:val="00D97D25"/>
    <w:rsid w:val="00D97E51"/>
    <w:rsid w:val="00DA0F4C"/>
    <w:rsid w:val="00DA10AD"/>
    <w:rsid w:val="00DA196F"/>
    <w:rsid w:val="00DA1D26"/>
    <w:rsid w:val="00DA2A4F"/>
    <w:rsid w:val="00DA2B82"/>
    <w:rsid w:val="00DA30A0"/>
    <w:rsid w:val="00DA405C"/>
    <w:rsid w:val="00DA44FE"/>
    <w:rsid w:val="00DA4A72"/>
    <w:rsid w:val="00DA4E1A"/>
    <w:rsid w:val="00DA4E50"/>
    <w:rsid w:val="00DA55A5"/>
    <w:rsid w:val="00DA581B"/>
    <w:rsid w:val="00DA594A"/>
    <w:rsid w:val="00DA7CD4"/>
    <w:rsid w:val="00DA7D85"/>
    <w:rsid w:val="00DB06A1"/>
    <w:rsid w:val="00DB07E2"/>
    <w:rsid w:val="00DB0FE4"/>
    <w:rsid w:val="00DB13DD"/>
    <w:rsid w:val="00DB14DD"/>
    <w:rsid w:val="00DB17DD"/>
    <w:rsid w:val="00DB2B35"/>
    <w:rsid w:val="00DB2B7E"/>
    <w:rsid w:val="00DB2E1F"/>
    <w:rsid w:val="00DB2FE3"/>
    <w:rsid w:val="00DB3041"/>
    <w:rsid w:val="00DB3637"/>
    <w:rsid w:val="00DB4BA0"/>
    <w:rsid w:val="00DB5031"/>
    <w:rsid w:val="00DB6346"/>
    <w:rsid w:val="00DB77A3"/>
    <w:rsid w:val="00DB7E23"/>
    <w:rsid w:val="00DC036C"/>
    <w:rsid w:val="00DC06EE"/>
    <w:rsid w:val="00DC06F9"/>
    <w:rsid w:val="00DC095A"/>
    <w:rsid w:val="00DC117C"/>
    <w:rsid w:val="00DC11F9"/>
    <w:rsid w:val="00DC2589"/>
    <w:rsid w:val="00DC2D83"/>
    <w:rsid w:val="00DC37FB"/>
    <w:rsid w:val="00DC469E"/>
    <w:rsid w:val="00DC4DB2"/>
    <w:rsid w:val="00DC4E5D"/>
    <w:rsid w:val="00DC5189"/>
    <w:rsid w:val="00DC760B"/>
    <w:rsid w:val="00DC7933"/>
    <w:rsid w:val="00DC7AAA"/>
    <w:rsid w:val="00DD04FC"/>
    <w:rsid w:val="00DD0995"/>
    <w:rsid w:val="00DD0E8B"/>
    <w:rsid w:val="00DD1297"/>
    <w:rsid w:val="00DD168E"/>
    <w:rsid w:val="00DD1B61"/>
    <w:rsid w:val="00DD1C6F"/>
    <w:rsid w:val="00DD28D4"/>
    <w:rsid w:val="00DD294A"/>
    <w:rsid w:val="00DD350B"/>
    <w:rsid w:val="00DD391D"/>
    <w:rsid w:val="00DD520A"/>
    <w:rsid w:val="00DD5538"/>
    <w:rsid w:val="00DD77A0"/>
    <w:rsid w:val="00DD7CA5"/>
    <w:rsid w:val="00DE09AE"/>
    <w:rsid w:val="00DE1C94"/>
    <w:rsid w:val="00DE338A"/>
    <w:rsid w:val="00DE35AC"/>
    <w:rsid w:val="00DE3958"/>
    <w:rsid w:val="00DE395D"/>
    <w:rsid w:val="00DE4005"/>
    <w:rsid w:val="00DE4090"/>
    <w:rsid w:val="00DE51FD"/>
    <w:rsid w:val="00DE5BC6"/>
    <w:rsid w:val="00DE5E82"/>
    <w:rsid w:val="00DE787D"/>
    <w:rsid w:val="00DE7A0F"/>
    <w:rsid w:val="00DE7D90"/>
    <w:rsid w:val="00DE7E2A"/>
    <w:rsid w:val="00DF15B8"/>
    <w:rsid w:val="00DF1D9B"/>
    <w:rsid w:val="00DF2396"/>
    <w:rsid w:val="00DF27E3"/>
    <w:rsid w:val="00DF2D63"/>
    <w:rsid w:val="00DF2DAE"/>
    <w:rsid w:val="00DF33E3"/>
    <w:rsid w:val="00DF3A0A"/>
    <w:rsid w:val="00DF3F7B"/>
    <w:rsid w:val="00DF4482"/>
    <w:rsid w:val="00DF4C17"/>
    <w:rsid w:val="00DF59AA"/>
    <w:rsid w:val="00DF6311"/>
    <w:rsid w:val="00DF6B3E"/>
    <w:rsid w:val="00DF740B"/>
    <w:rsid w:val="00DF7E6A"/>
    <w:rsid w:val="00E009E9"/>
    <w:rsid w:val="00E00AD5"/>
    <w:rsid w:val="00E01241"/>
    <w:rsid w:val="00E01264"/>
    <w:rsid w:val="00E01509"/>
    <w:rsid w:val="00E01E27"/>
    <w:rsid w:val="00E02F16"/>
    <w:rsid w:val="00E04382"/>
    <w:rsid w:val="00E0443D"/>
    <w:rsid w:val="00E04644"/>
    <w:rsid w:val="00E04AF9"/>
    <w:rsid w:val="00E05292"/>
    <w:rsid w:val="00E0633C"/>
    <w:rsid w:val="00E07FA3"/>
    <w:rsid w:val="00E10E9D"/>
    <w:rsid w:val="00E11183"/>
    <w:rsid w:val="00E1138B"/>
    <w:rsid w:val="00E113C5"/>
    <w:rsid w:val="00E1180D"/>
    <w:rsid w:val="00E11C90"/>
    <w:rsid w:val="00E11F68"/>
    <w:rsid w:val="00E121E8"/>
    <w:rsid w:val="00E1252F"/>
    <w:rsid w:val="00E126CE"/>
    <w:rsid w:val="00E13542"/>
    <w:rsid w:val="00E14EFD"/>
    <w:rsid w:val="00E1657B"/>
    <w:rsid w:val="00E16B85"/>
    <w:rsid w:val="00E16F88"/>
    <w:rsid w:val="00E1717B"/>
    <w:rsid w:val="00E17BC9"/>
    <w:rsid w:val="00E20810"/>
    <w:rsid w:val="00E20939"/>
    <w:rsid w:val="00E2103F"/>
    <w:rsid w:val="00E21047"/>
    <w:rsid w:val="00E214DD"/>
    <w:rsid w:val="00E21C46"/>
    <w:rsid w:val="00E22028"/>
    <w:rsid w:val="00E22796"/>
    <w:rsid w:val="00E2309B"/>
    <w:rsid w:val="00E23352"/>
    <w:rsid w:val="00E2417C"/>
    <w:rsid w:val="00E2422D"/>
    <w:rsid w:val="00E25C55"/>
    <w:rsid w:val="00E25FE1"/>
    <w:rsid w:val="00E265DB"/>
    <w:rsid w:val="00E26ADB"/>
    <w:rsid w:val="00E27D77"/>
    <w:rsid w:val="00E27EEE"/>
    <w:rsid w:val="00E3070A"/>
    <w:rsid w:val="00E32165"/>
    <w:rsid w:val="00E32237"/>
    <w:rsid w:val="00E32275"/>
    <w:rsid w:val="00E32A5D"/>
    <w:rsid w:val="00E32E04"/>
    <w:rsid w:val="00E33F0B"/>
    <w:rsid w:val="00E340F5"/>
    <w:rsid w:val="00E3510E"/>
    <w:rsid w:val="00E40AF2"/>
    <w:rsid w:val="00E40D1A"/>
    <w:rsid w:val="00E41507"/>
    <w:rsid w:val="00E4264D"/>
    <w:rsid w:val="00E442AF"/>
    <w:rsid w:val="00E44519"/>
    <w:rsid w:val="00E448E5"/>
    <w:rsid w:val="00E45B80"/>
    <w:rsid w:val="00E45BA0"/>
    <w:rsid w:val="00E47901"/>
    <w:rsid w:val="00E500E1"/>
    <w:rsid w:val="00E502E1"/>
    <w:rsid w:val="00E508EF"/>
    <w:rsid w:val="00E50DEB"/>
    <w:rsid w:val="00E516C0"/>
    <w:rsid w:val="00E51D36"/>
    <w:rsid w:val="00E523D7"/>
    <w:rsid w:val="00E52489"/>
    <w:rsid w:val="00E5280C"/>
    <w:rsid w:val="00E52897"/>
    <w:rsid w:val="00E536B4"/>
    <w:rsid w:val="00E5595B"/>
    <w:rsid w:val="00E55D8C"/>
    <w:rsid w:val="00E56EB7"/>
    <w:rsid w:val="00E606DC"/>
    <w:rsid w:val="00E60790"/>
    <w:rsid w:val="00E60B51"/>
    <w:rsid w:val="00E61023"/>
    <w:rsid w:val="00E6303B"/>
    <w:rsid w:val="00E631A9"/>
    <w:rsid w:val="00E63E72"/>
    <w:rsid w:val="00E65A99"/>
    <w:rsid w:val="00E6722B"/>
    <w:rsid w:val="00E674F4"/>
    <w:rsid w:val="00E67B85"/>
    <w:rsid w:val="00E701E6"/>
    <w:rsid w:val="00E7037A"/>
    <w:rsid w:val="00E7075D"/>
    <w:rsid w:val="00E711E3"/>
    <w:rsid w:val="00E715AD"/>
    <w:rsid w:val="00E71752"/>
    <w:rsid w:val="00E71EB4"/>
    <w:rsid w:val="00E72197"/>
    <w:rsid w:val="00E730C4"/>
    <w:rsid w:val="00E7361F"/>
    <w:rsid w:val="00E74005"/>
    <w:rsid w:val="00E74C50"/>
    <w:rsid w:val="00E74CCA"/>
    <w:rsid w:val="00E75719"/>
    <w:rsid w:val="00E75C80"/>
    <w:rsid w:val="00E75D62"/>
    <w:rsid w:val="00E75E95"/>
    <w:rsid w:val="00E76F1E"/>
    <w:rsid w:val="00E803B3"/>
    <w:rsid w:val="00E814D8"/>
    <w:rsid w:val="00E81AA0"/>
    <w:rsid w:val="00E81B23"/>
    <w:rsid w:val="00E8214D"/>
    <w:rsid w:val="00E8220B"/>
    <w:rsid w:val="00E82C8A"/>
    <w:rsid w:val="00E8433C"/>
    <w:rsid w:val="00E87017"/>
    <w:rsid w:val="00E879D6"/>
    <w:rsid w:val="00E9067A"/>
    <w:rsid w:val="00E906A8"/>
    <w:rsid w:val="00E90A2F"/>
    <w:rsid w:val="00E90A4D"/>
    <w:rsid w:val="00E9161E"/>
    <w:rsid w:val="00E91D79"/>
    <w:rsid w:val="00E91F83"/>
    <w:rsid w:val="00E92A81"/>
    <w:rsid w:val="00E931A5"/>
    <w:rsid w:val="00E93394"/>
    <w:rsid w:val="00E93CF2"/>
    <w:rsid w:val="00E942A8"/>
    <w:rsid w:val="00E951E1"/>
    <w:rsid w:val="00E952BF"/>
    <w:rsid w:val="00E96462"/>
    <w:rsid w:val="00E96CE7"/>
    <w:rsid w:val="00E96D52"/>
    <w:rsid w:val="00E973BA"/>
    <w:rsid w:val="00E97F85"/>
    <w:rsid w:val="00EA02BF"/>
    <w:rsid w:val="00EA1075"/>
    <w:rsid w:val="00EA19A2"/>
    <w:rsid w:val="00EA1B38"/>
    <w:rsid w:val="00EA1B58"/>
    <w:rsid w:val="00EA1DCD"/>
    <w:rsid w:val="00EA1FBE"/>
    <w:rsid w:val="00EA321B"/>
    <w:rsid w:val="00EA529C"/>
    <w:rsid w:val="00EA6A9D"/>
    <w:rsid w:val="00EA6AE4"/>
    <w:rsid w:val="00EA6E50"/>
    <w:rsid w:val="00EA7437"/>
    <w:rsid w:val="00EA7B45"/>
    <w:rsid w:val="00EB1E91"/>
    <w:rsid w:val="00EB26CF"/>
    <w:rsid w:val="00EB344A"/>
    <w:rsid w:val="00EB34DE"/>
    <w:rsid w:val="00EB39FE"/>
    <w:rsid w:val="00EB5017"/>
    <w:rsid w:val="00EB7E2C"/>
    <w:rsid w:val="00EB7E63"/>
    <w:rsid w:val="00EC001D"/>
    <w:rsid w:val="00EC07DA"/>
    <w:rsid w:val="00EC196E"/>
    <w:rsid w:val="00EC1C86"/>
    <w:rsid w:val="00EC2D1A"/>
    <w:rsid w:val="00EC3C3C"/>
    <w:rsid w:val="00EC433F"/>
    <w:rsid w:val="00EC45B7"/>
    <w:rsid w:val="00EC4949"/>
    <w:rsid w:val="00EC4CBA"/>
    <w:rsid w:val="00EC50A7"/>
    <w:rsid w:val="00EC582F"/>
    <w:rsid w:val="00EC5F96"/>
    <w:rsid w:val="00EC6602"/>
    <w:rsid w:val="00EC6BE7"/>
    <w:rsid w:val="00EC6EA7"/>
    <w:rsid w:val="00EC7154"/>
    <w:rsid w:val="00EC76A9"/>
    <w:rsid w:val="00ED0DB5"/>
    <w:rsid w:val="00ED13E6"/>
    <w:rsid w:val="00ED1694"/>
    <w:rsid w:val="00ED32AD"/>
    <w:rsid w:val="00ED518D"/>
    <w:rsid w:val="00ED69EF"/>
    <w:rsid w:val="00ED6FCD"/>
    <w:rsid w:val="00ED71F5"/>
    <w:rsid w:val="00ED73FE"/>
    <w:rsid w:val="00ED7B4E"/>
    <w:rsid w:val="00EE03B5"/>
    <w:rsid w:val="00EE0E02"/>
    <w:rsid w:val="00EE1983"/>
    <w:rsid w:val="00EE1F42"/>
    <w:rsid w:val="00EE29FB"/>
    <w:rsid w:val="00EE376F"/>
    <w:rsid w:val="00EE3A7E"/>
    <w:rsid w:val="00EE3F7F"/>
    <w:rsid w:val="00EE53AE"/>
    <w:rsid w:val="00EE659D"/>
    <w:rsid w:val="00EE70A9"/>
    <w:rsid w:val="00EE7E99"/>
    <w:rsid w:val="00EF0A70"/>
    <w:rsid w:val="00EF0EF9"/>
    <w:rsid w:val="00EF16AB"/>
    <w:rsid w:val="00EF1D93"/>
    <w:rsid w:val="00EF1EB3"/>
    <w:rsid w:val="00EF254C"/>
    <w:rsid w:val="00EF2B49"/>
    <w:rsid w:val="00EF3764"/>
    <w:rsid w:val="00EF40C2"/>
    <w:rsid w:val="00EF4765"/>
    <w:rsid w:val="00EF579C"/>
    <w:rsid w:val="00EF5B3D"/>
    <w:rsid w:val="00EF6437"/>
    <w:rsid w:val="00EF6ED2"/>
    <w:rsid w:val="00EF75E4"/>
    <w:rsid w:val="00EF7663"/>
    <w:rsid w:val="00EF76A5"/>
    <w:rsid w:val="00EF7949"/>
    <w:rsid w:val="00EF7AEB"/>
    <w:rsid w:val="00F0028D"/>
    <w:rsid w:val="00F017F6"/>
    <w:rsid w:val="00F01AA4"/>
    <w:rsid w:val="00F02096"/>
    <w:rsid w:val="00F02396"/>
    <w:rsid w:val="00F0294E"/>
    <w:rsid w:val="00F029A6"/>
    <w:rsid w:val="00F045E2"/>
    <w:rsid w:val="00F048C8"/>
    <w:rsid w:val="00F04967"/>
    <w:rsid w:val="00F04A72"/>
    <w:rsid w:val="00F05993"/>
    <w:rsid w:val="00F05ABE"/>
    <w:rsid w:val="00F06A60"/>
    <w:rsid w:val="00F10140"/>
    <w:rsid w:val="00F105FB"/>
    <w:rsid w:val="00F11368"/>
    <w:rsid w:val="00F116F0"/>
    <w:rsid w:val="00F11971"/>
    <w:rsid w:val="00F11F75"/>
    <w:rsid w:val="00F11FF1"/>
    <w:rsid w:val="00F12553"/>
    <w:rsid w:val="00F127A0"/>
    <w:rsid w:val="00F12B88"/>
    <w:rsid w:val="00F12F8B"/>
    <w:rsid w:val="00F13110"/>
    <w:rsid w:val="00F1346A"/>
    <w:rsid w:val="00F15D9A"/>
    <w:rsid w:val="00F15FC3"/>
    <w:rsid w:val="00F20C36"/>
    <w:rsid w:val="00F22706"/>
    <w:rsid w:val="00F22723"/>
    <w:rsid w:val="00F22884"/>
    <w:rsid w:val="00F22AE2"/>
    <w:rsid w:val="00F22F92"/>
    <w:rsid w:val="00F242EE"/>
    <w:rsid w:val="00F258CA"/>
    <w:rsid w:val="00F2672A"/>
    <w:rsid w:val="00F27594"/>
    <w:rsid w:val="00F27A17"/>
    <w:rsid w:val="00F27CFF"/>
    <w:rsid w:val="00F27D43"/>
    <w:rsid w:val="00F27EF0"/>
    <w:rsid w:val="00F301E0"/>
    <w:rsid w:val="00F30406"/>
    <w:rsid w:val="00F3088D"/>
    <w:rsid w:val="00F30E9B"/>
    <w:rsid w:val="00F3167A"/>
    <w:rsid w:val="00F3196C"/>
    <w:rsid w:val="00F31EBE"/>
    <w:rsid w:val="00F325FE"/>
    <w:rsid w:val="00F327EB"/>
    <w:rsid w:val="00F3335B"/>
    <w:rsid w:val="00F334FB"/>
    <w:rsid w:val="00F33A2B"/>
    <w:rsid w:val="00F35235"/>
    <w:rsid w:val="00F36123"/>
    <w:rsid w:val="00F36348"/>
    <w:rsid w:val="00F36580"/>
    <w:rsid w:val="00F36A58"/>
    <w:rsid w:val="00F3712C"/>
    <w:rsid w:val="00F376C8"/>
    <w:rsid w:val="00F37D28"/>
    <w:rsid w:val="00F40DCC"/>
    <w:rsid w:val="00F41490"/>
    <w:rsid w:val="00F4393C"/>
    <w:rsid w:val="00F43E4E"/>
    <w:rsid w:val="00F45633"/>
    <w:rsid w:val="00F45698"/>
    <w:rsid w:val="00F46D10"/>
    <w:rsid w:val="00F474BE"/>
    <w:rsid w:val="00F47576"/>
    <w:rsid w:val="00F478E6"/>
    <w:rsid w:val="00F50727"/>
    <w:rsid w:val="00F509D4"/>
    <w:rsid w:val="00F50D11"/>
    <w:rsid w:val="00F51FAC"/>
    <w:rsid w:val="00F53093"/>
    <w:rsid w:val="00F53106"/>
    <w:rsid w:val="00F53619"/>
    <w:rsid w:val="00F53FBC"/>
    <w:rsid w:val="00F543EB"/>
    <w:rsid w:val="00F55A25"/>
    <w:rsid w:val="00F56C00"/>
    <w:rsid w:val="00F56FB4"/>
    <w:rsid w:val="00F602E7"/>
    <w:rsid w:val="00F6079E"/>
    <w:rsid w:val="00F61314"/>
    <w:rsid w:val="00F61C8E"/>
    <w:rsid w:val="00F623AA"/>
    <w:rsid w:val="00F631F1"/>
    <w:rsid w:val="00F6367D"/>
    <w:rsid w:val="00F63A39"/>
    <w:rsid w:val="00F6470F"/>
    <w:rsid w:val="00F649B5"/>
    <w:rsid w:val="00F64D4A"/>
    <w:rsid w:val="00F665F6"/>
    <w:rsid w:val="00F667E8"/>
    <w:rsid w:val="00F67CAD"/>
    <w:rsid w:val="00F67CD0"/>
    <w:rsid w:val="00F67DC9"/>
    <w:rsid w:val="00F7062B"/>
    <w:rsid w:val="00F709EB"/>
    <w:rsid w:val="00F70D4D"/>
    <w:rsid w:val="00F714AE"/>
    <w:rsid w:val="00F716EE"/>
    <w:rsid w:val="00F72048"/>
    <w:rsid w:val="00F73850"/>
    <w:rsid w:val="00F7386B"/>
    <w:rsid w:val="00F73D25"/>
    <w:rsid w:val="00F74A05"/>
    <w:rsid w:val="00F74B82"/>
    <w:rsid w:val="00F74F49"/>
    <w:rsid w:val="00F754AA"/>
    <w:rsid w:val="00F75597"/>
    <w:rsid w:val="00F75747"/>
    <w:rsid w:val="00F75A7A"/>
    <w:rsid w:val="00F765E6"/>
    <w:rsid w:val="00F76CC3"/>
    <w:rsid w:val="00F778D8"/>
    <w:rsid w:val="00F77903"/>
    <w:rsid w:val="00F77EF6"/>
    <w:rsid w:val="00F77FF0"/>
    <w:rsid w:val="00F8020E"/>
    <w:rsid w:val="00F81B20"/>
    <w:rsid w:val="00F82749"/>
    <w:rsid w:val="00F838C3"/>
    <w:rsid w:val="00F83F8D"/>
    <w:rsid w:val="00F85EE3"/>
    <w:rsid w:val="00F8605A"/>
    <w:rsid w:val="00F87C7A"/>
    <w:rsid w:val="00F87EEA"/>
    <w:rsid w:val="00F90477"/>
    <w:rsid w:val="00F91514"/>
    <w:rsid w:val="00F91740"/>
    <w:rsid w:val="00F91916"/>
    <w:rsid w:val="00F91993"/>
    <w:rsid w:val="00F91F2A"/>
    <w:rsid w:val="00F92AE6"/>
    <w:rsid w:val="00F93961"/>
    <w:rsid w:val="00F93D30"/>
    <w:rsid w:val="00F94332"/>
    <w:rsid w:val="00F9439E"/>
    <w:rsid w:val="00F94534"/>
    <w:rsid w:val="00F94810"/>
    <w:rsid w:val="00F94C2B"/>
    <w:rsid w:val="00F94E5C"/>
    <w:rsid w:val="00F96F25"/>
    <w:rsid w:val="00F9705F"/>
    <w:rsid w:val="00F97A2C"/>
    <w:rsid w:val="00F97B82"/>
    <w:rsid w:val="00F97CEB"/>
    <w:rsid w:val="00FA075B"/>
    <w:rsid w:val="00FA09C8"/>
    <w:rsid w:val="00FA0D33"/>
    <w:rsid w:val="00FA1668"/>
    <w:rsid w:val="00FA212F"/>
    <w:rsid w:val="00FA25A8"/>
    <w:rsid w:val="00FA2BD3"/>
    <w:rsid w:val="00FA2CCC"/>
    <w:rsid w:val="00FA48A8"/>
    <w:rsid w:val="00FA4A58"/>
    <w:rsid w:val="00FA51D8"/>
    <w:rsid w:val="00FA58AA"/>
    <w:rsid w:val="00FA60B1"/>
    <w:rsid w:val="00FA6CBA"/>
    <w:rsid w:val="00FA6F9F"/>
    <w:rsid w:val="00FA7E41"/>
    <w:rsid w:val="00FB014C"/>
    <w:rsid w:val="00FB03AD"/>
    <w:rsid w:val="00FB111E"/>
    <w:rsid w:val="00FB178D"/>
    <w:rsid w:val="00FB2511"/>
    <w:rsid w:val="00FB273F"/>
    <w:rsid w:val="00FB29EA"/>
    <w:rsid w:val="00FB2B49"/>
    <w:rsid w:val="00FB2E97"/>
    <w:rsid w:val="00FB32B1"/>
    <w:rsid w:val="00FB6113"/>
    <w:rsid w:val="00FB6339"/>
    <w:rsid w:val="00FB6387"/>
    <w:rsid w:val="00FB68E9"/>
    <w:rsid w:val="00FB699F"/>
    <w:rsid w:val="00FB7555"/>
    <w:rsid w:val="00FB75AB"/>
    <w:rsid w:val="00FC127C"/>
    <w:rsid w:val="00FC1639"/>
    <w:rsid w:val="00FC253F"/>
    <w:rsid w:val="00FC25E1"/>
    <w:rsid w:val="00FC2C51"/>
    <w:rsid w:val="00FC3B96"/>
    <w:rsid w:val="00FC49DD"/>
    <w:rsid w:val="00FC5129"/>
    <w:rsid w:val="00FC5135"/>
    <w:rsid w:val="00FC5A48"/>
    <w:rsid w:val="00FC5BD0"/>
    <w:rsid w:val="00FC642B"/>
    <w:rsid w:val="00FC6FC7"/>
    <w:rsid w:val="00FC7384"/>
    <w:rsid w:val="00FC75E9"/>
    <w:rsid w:val="00FC76E7"/>
    <w:rsid w:val="00FD19AB"/>
    <w:rsid w:val="00FD24FB"/>
    <w:rsid w:val="00FD2D5C"/>
    <w:rsid w:val="00FD3893"/>
    <w:rsid w:val="00FD3D20"/>
    <w:rsid w:val="00FD41A7"/>
    <w:rsid w:val="00FD450C"/>
    <w:rsid w:val="00FD54E0"/>
    <w:rsid w:val="00FD5612"/>
    <w:rsid w:val="00FD60C8"/>
    <w:rsid w:val="00FD6C05"/>
    <w:rsid w:val="00FD7CC0"/>
    <w:rsid w:val="00FD7F08"/>
    <w:rsid w:val="00FE1C4C"/>
    <w:rsid w:val="00FE2190"/>
    <w:rsid w:val="00FE290B"/>
    <w:rsid w:val="00FE2FCB"/>
    <w:rsid w:val="00FE3869"/>
    <w:rsid w:val="00FE3B1C"/>
    <w:rsid w:val="00FE52BD"/>
    <w:rsid w:val="00FE57D4"/>
    <w:rsid w:val="00FE580E"/>
    <w:rsid w:val="00FE5A3A"/>
    <w:rsid w:val="00FE5C08"/>
    <w:rsid w:val="00FE6C94"/>
    <w:rsid w:val="00FE7639"/>
    <w:rsid w:val="00FE7CE5"/>
    <w:rsid w:val="00FE7D4C"/>
    <w:rsid w:val="00FF0FFA"/>
    <w:rsid w:val="00FF1A4B"/>
    <w:rsid w:val="00FF1BFA"/>
    <w:rsid w:val="00FF276A"/>
    <w:rsid w:val="00FF30B6"/>
    <w:rsid w:val="00FF3134"/>
    <w:rsid w:val="00FF3569"/>
    <w:rsid w:val="00FF3A3D"/>
    <w:rsid w:val="00FF3CFD"/>
    <w:rsid w:val="00FF456F"/>
    <w:rsid w:val="00FF4A98"/>
    <w:rsid w:val="00FF552E"/>
    <w:rsid w:val="00FF59CB"/>
    <w:rsid w:val="00FF65BF"/>
    <w:rsid w:val="00FF7140"/>
    <w:rsid w:val="00FF7F96"/>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0F3EE"/>
  <w15:docId w15:val="{49D39EFF-EAE5-4C5F-B6D9-8DC8DFFA1F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376">
    <w:lsdException w:name="Normal" w:qFormat="1"/>
    <w:lsdException w:name="heading 2" w:semiHidden="1" w:unhideWhenUsed="1"/>
    <w:lsdException w:name="heading 3" w:semiHidden="1" w:unhideWhenUsed="1"/>
    <w:lsdException w:name="heading 4" w:semiHidden="1" w:unhideWhenUsed="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F59F7"/>
    <w:pPr>
      <w:spacing w:before="120" w:after="120"/>
      <w:jc w:val="both"/>
    </w:pPr>
    <w:rPr>
      <w:rFonts w:asciiTheme="minorHAnsi" w:hAnsiTheme="minorHAnsi" w:cstheme="minorHAnsi"/>
      <w:sz w:val="22"/>
      <w:szCs w:val="22"/>
    </w:rPr>
  </w:style>
  <w:style w:type="paragraph" w:styleId="1">
    <w:name w:val="heading 1"/>
    <w:basedOn w:val="a"/>
    <w:next w:val="a"/>
    <w:link w:val="1Char"/>
    <w:autoRedefine/>
    <w:rsid w:val="0093016B"/>
    <w:pPr>
      <w:keepNext/>
      <w:numPr>
        <w:numId w:val="4"/>
      </w:numPr>
      <w:spacing w:before="240" w:after="60"/>
      <w:ind w:left="360"/>
      <w:jc w:val="left"/>
      <w:outlineLvl w:val="0"/>
    </w:pPr>
    <w:rPr>
      <w:rFonts w:cs="Arial"/>
      <w:b/>
      <w:bCs/>
      <w:kern w:val="32"/>
      <w:sz w:val="28"/>
      <w:szCs w:val="28"/>
    </w:rPr>
  </w:style>
  <w:style w:type="paragraph" w:styleId="2">
    <w:name w:val="heading 2"/>
    <w:basedOn w:val="a"/>
    <w:next w:val="a"/>
    <w:link w:val="2Char"/>
    <w:autoRedefine/>
    <w:rsid w:val="00676B6E"/>
    <w:pPr>
      <w:keepNext/>
      <w:numPr>
        <w:numId w:val="3"/>
      </w:numPr>
      <w:spacing w:before="240" w:after="60"/>
      <w:ind w:left="0" w:firstLine="0"/>
      <w:outlineLvl w:val="1"/>
    </w:pPr>
    <w:rPr>
      <w:b/>
      <w:bCs/>
      <w:iCs/>
      <w:sz w:val="24"/>
    </w:rPr>
  </w:style>
  <w:style w:type="paragraph" w:styleId="3">
    <w:name w:val="heading 3"/>
    <w:basedOn w:val="a"/>
    <w:next w:val="a"/>
    <w:link w:val="3Char"/>
    <w:autoRedefine/>
    <w:rsid w:val="00927F78"/>
    <w:pPr>
      <w:keepNext/>
      <w:numPr>
        <w:numId w:val="1"/>
      </w:numPr>
      <w:spacing w:before="240" w:after="60"/>
      <w:ind w:left="0" w:firstLine="0"/>
      <w:outlineLvl w:val="2"/>
    </w:pPr>
    <w:rPr>
      <w:b/>
      <w:bCs/>
      <w:sz w:val="24"/>
      <w:szCs w:val="26"/>
    </w:rPr>
  </w:style>
  <w:style w:type="paragraph" w:styleId="4">
    <w:name w:val="heading 4"/>
    <w:basedOn w:val="a"/>
    <w:next w:val="a"/>
    <w:link w:val="4Char"/>
    <w:rsid w:val="0079401B"/>
    <w:pPr>
      <w:keepNext/>
      <w:spacing w:before="240" w:after="60"/>
      <w:outlineLvl w:val="3"/>
    </w:pPr>
    <w:rPr>
      <w:b/>
      <w:bCs/>
      <w:sz w:val="28"/>
      <w:szCs w:val="28"/>
    </w:rPr>
  </w:style>
  <w:style w:type="paragraph" w:styleId="5">
    <w:name w:val="heading 5"/>
    <w:basedOn w:val="a"/>
    <w:next w:val="a"/>
    <w:link w:val="5Char"/>
    <w:semiHidden/>
    <w:unhideWhenUsed/>
    <w:qFormat/>
    <w:rsid w:val="006A57CA"/>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locked/>
    <w:rsid w:val="0093016B"/>
    <w:rPr>
      <w:rFonts w:asciiTheme="minorHAnsi" w:hAnsiTheme="minorHAnsi" w:cs="Arial"/>
      <w:b/>
      <w:bCs/>
      <w:kern w:val="32"/>
      <w:sz w:val="28"/>
      <w:szCs w:val="28"/>
    </w:rPr>
  </w:style>
  <w:style w:type="character" w:customStyle="1" w:styleId="2Char">
    <w:name w:val="Επικεφαλίδα 2 Char"/>
    <w:link w:val="2"/>
    <w:rsid w:val="00676B6E"/>
    <w:rPr>
      <w:rFonts w:asciiTheme="minorHAnsi" w:hAnsiTheme="minorHAnsi" w:cstheme="minorHAnsi"/>
      <w:b/>
      <w:bCs/>
      <w:iCs/>
      <w:sz w:val="24"/>
      <w:szCs w:val="22"/>
    </w:rPr>
  </w:style>
  <w:style w:type="character" w:customStyle="1" w:styleId="3Char">
    <w:name w:val="Επικεφαλίδα 3 Char"/>
    <w:link w:val="3"/>
    <w:rsid w:val="000A4605"/>
    <w:rPr>
      <w:rFonts w:asciiTheme="minorHAnsi" w:hAnsiTheme="minorHAnsi" w:cstheme="minorHAnsi"/>
      <w:b/>
      <w:bCs/>
      <w:sz w:val="24"/>
      <w:szCs w:val="26"/>
    </w:rPr>
  </w:style>
  <w:style w:type="character" w:customStyle="1" w:styleId="4Char">
    <w:name w:val="Επικεφαλίδα 4 Char"/>
    <w:link w:val="4"/>
    <w:semiHidden/>
    <w:rsid w:val="0079401B"/>
    <w:rPr>
      <w:rFonts w:ascii="Calibri" w:eastAsia="Times New Roman" w:hAnsi="Calibri" w:cs="Times New Roman"/>
      <w:b/>
      <w:bCs/>
      <w:sz w:val="28"/>
      <w:szCs w:val="28"/>
    </w:rPr>
  </w:style>
  <w:style w:type="character" w:customStyle="1" w:styleId="5Char">
    <w:name w:val="Επικεφαλίδα 5 Char"/>
    <w:basedOn w:val="a0"/>
    <w:link w:val="5"/>
    <w:semiHidden/>
    <w:rsid w:val="006A57CA"/>
    <w:rPr>
      <w:rFonts w:asciiTheme="majorHAnsi" w:eastAsiaTheme="majorEastAsia" w:hAnsiTheme="majorHAnsi" w:cstheme="majorBidi"/>
      <w:color w:val="243F60" w:themeColor="accent1" w:themeShade="7F"/>
      <w:sz w:val="22"/>
      <w:szCs w:val="22"/>
    </w:rPr>
  </w:style>
  <w:style w:type="paragraph" w:customStyle="1" w:styleId="CharChar">
    <w:name w:val="Char Char"/>
    <w:basedOn w:val="a"/>
    <w:semiHidden/>
    <w:rsid w:val="007966C1"/>
    <w:pPr>
      <w:spacing w:after="160" w:line="240" w:lineRule="exact"/>
    </w:pPr>
    <w:rPr>
      <w:rFonts w:ascii="Verdana" w:hAnsi="Verdana"/>
      <w:sz w:val="20"/>
      <w:szCs w:val="20"/>
      <w:lang w:val="en-US" w:eastAsia="en-US"/>
    </w:rPr>
  </w:style>
  <w:style w:type="paragraph" w:customStyle="1" w:styleId="StyleHeading114pt">
    <w:name w:val="Style Heading 1 + 14 pt"/>
    <w:basedOn w:val="1"/>
    <w:semiHidden/>
    <w:rsid w:val="007966C1"/>
    <w:pPr>
      <w:tabs>
        <w:tab w:val="num" w:pos="432"/>
      </w:tabs>
      <w:ind w:left="432" w:hanging="432"/>
    </w:pPr>
  </w:style>
  <w:style w:type="paragraph" w:customStyle="1" w:styleId="StyleLeft-04chHanging036ch">
    <w:name w:val="Style Left:  -04 ch Hanging:  036 ch"/>
    <w:basedOn w:val="a"/>
    <w:semiHidden/>
    <w:rsid w:val="007966C1"/>
    <w:pPr>
      <w:spacing w:line="320" w:lineRule="atLeast"/>
      <w:ind w:left="-4" w:hanging="36"/>
    </w:pPr>
    <w:rPr>
      <w:rFonts w:ascii="Arial" w:hAnsi="Arial"/>
      <w:szCs w:val="20"/>
    </w:rPr>
  </w:style>
  <w:style w:type="paragraph" w:customStyle="1" w:styleId="StyleTOC1Left-04chHanging036ch">
    <w:name w:val="Style TOC 1 + Left:  -04 ch Hanging:  036 ch"/>
    <w:basedOn w:val="10"/>
    <w:semiHidden/>
    <w:rsid w:val="007966C1"/>
    <w:pPr>
      <w:spacing w:before="240"/>
      <w:ind w:left="2552" w:hanging="2552"/>
    </w:pPr>
    <w:rPr>
      <w:rFonts w:ascii="Arial" w:hAnsi="Arial"/>
      <w:b w:val="0"/>
      <w:bCs w:val="0"/>
      <w:caps/>
      <w:sz w:val="22"/>
      <w:szCs w:val="20"/>
    </w:rPr>
  </w:style>
  <w:style w:type="paragraph" w:styleId="10">
    <w:name w:val="toc 1"/>
    <w:basedOn w:val="a"/>
    <w:next w:val="a"/>
    <w:autoRedefine/>
    <w:uiPriority w:val="39"/>
    <w:qFormat/>
    <w:rsid w:val="00994961"/>
    <w:pPr>
      <w:tabs>
        <w:tab w:val="left" w:pos="0"/>
        <w:tab w:val="right" w:leader="underscore" w:pos="9072"/>
      </w:tabs>
      <w:ind w:left="-1" w:firstLine="1"/>
    </w:pPr>
    <w:rPr>
      <w:b/>
      <w:bCs/>
      <w:i/>
      <w:iCs/>
      <w:noProof/>
      <w:sz w:val="24"/>
      <w:szCs w:val="24"/>
    </w:rPr>
  </w:style>
  <w:style w:type="paragraph" w:styleId="a3">
    <w:name w:val="caption"/>
    <w:basedOn w:val="a"/>
    <w:next w:val="a"/>
    <w:link w:val="Char"/>
    <w:qFormat/>
    <w:rsid w:val="00AB6A63"/>
    <w:rPr>
      <w:b/>
      <w:bCs/>
      <w:sz w:val="20"/>
      <w:szCs w:val="20"/>
    </w:rPr>
  </w:style>
  <w:style w:type="character" w:customStyle="1" w:styleId="Char">
    <w:name w:val="Λεζάντα Char"/>
    <w:basedOn w:val="a0"/>
    <w:link w:val="a3"/>
    <w:rsid w:val="008954F1"/>
    <w:rPr>
      <w:rFonts w:asciiTheme="minorHAnsi" w:hAnsiTheme="minorHAnsi" w:cstheme="minorHAnsi"/>
      <w:b/>
      <w:bCs/>
    </w:rPr>
  </w:style>
  <w:style w:type="character" w:styleId="a4">
    <w:name w:val="footnote reference"/>
    <w:semiHidden/>
    <w:rsid w:val="007966C1"/>
    <w:rPr>
      <w:vertAlign w:val="superscript"/>
    </w:rPr>
  </w:style>
  <w:style w:type="table" w:styleId="a5">
    <w:name w:val="Table Grid"/>
    <w:basedOn w:val="a1"/>
    <w:semiHidden/>
    <w:rsid w:val="007966C1"/>
    <w:pPr>
      <w:ind w:leftChars="-40" w:left="-23" w:hangingChars="36" w:hanging="65"/>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0">
    <w:name w:val="toc 2"/>
    <w:basedOn w:val="a"/>
    <w:next w:val="a"/>
    <w:autoRedefine/>
    <w:uiPriority w:val="39"/>
    <w:qFormat/>
    <w:rsid w:val="00FC1639"/>
    <w:pPr>
      <w:ind w:left="220"/>
    </w:pPr>
    <w:rPr>
      <w:b/>
      <w:bCs/>
    </w:rPr>
  </w:style>
  <w:style w:type="paragraph" w:styleId="30">
    <w:name w:val="toc 3"/>
    <w:basedOn w:val="a"/>
    <w:next w:val="a"/>
    <w:autoRedefine/>
    <w:uiPriority w:val="39"/>
    <w:qFormat/>
    <w:rsid w:val="00FC1639"/>
    <w:pPr>
      <w:ind w:left="440"/>
    </w:pPr>
    <w:rPr>
      <w:sz w:val="20"/>
      <w:szCs w:val="20"/>
    </w:rPr>
  </w:style>
  <w:style w:type="paragraph" w:customStyle="1" w:styleId="xl60">
    <w:name w:val="xl60"/>
    <w:basedOn w:val="a"/>
    <w:rsid w:val="009354AC"/>
    <w:pPr>
      <w:pBdr>
        <w:left w:val="double" w:sz="6"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a6">
    <w:name w:val="ΣΠ_Βασικό"/>
    <w:basedOn w:val="a"/>
    <w:autoRedefine/>
    <w:rsid w:val="00E11183"/>
    <w:pPr>
      <w:ind w:left="-142"/>
    </w:pPr>
    <w:rPr>
      <w:rFonts w:cs="Arial"/>
      <w:szCs w:val="24"/>
    </w:rPr>
  </w:style>
  <w:style w:type="paragraph" w:styleId="a7">
    <w:name w:val="Body Text"/>
    <w:basedOn w:val="a"/>
    <w:link w:val="Char0"/>
    <w:rsid w:val="000E48E9"/>
    <w:rPr>
      <w:rFonts w:ascii="Arial" w:hAnsi="Arial"/>
      <w:szCs w:val="24"/>
    </w:rPr>
  </w:style>
  <w:style w:type="character" w:customStyle="1" w:styleId="Char0">
    <w:name w:val="Σώμα κειμένου Char"/>
    <w:link w:val="a7"/>
    <w:rsid w:val="000E48E9"/>
    <w:rPr>
      <w:rFonts w:ascii="Arial" w:hAnsi="Arial" w:cs="Arial"/>
      <w:sz w:val="22"/>
      <w:szCs w:val="24"/>
    </w:rPr>
  </w:style>
  <w:style w:type="paragraph" w:styleId="a8">
    <w:name w:val="Balloon Text"/>
    <w:basedOn w:val="a"/>
    <w:link w:val="Char1"/>
    <w:rsid w:val="004C4C36"/>
    <w:rPr>
      <w:rFonts w:ascii="Tahoma" w:hAnsi="Tahoma"/>
      <w:sz w:val="16"/>
      <w:szCs w:val="16"/>
    </w:rPr>
  </w:style>
  <w:style w:type="character" w:customStyle="1" w:styleId="Char1">
    <w:name w:val="Κείμενο πλαισίου Char"/>
    <w:link w:val="a8"/>
    <w:rsid w:val="004C4C36"/>
    <w:rPr>
      <w:rFonts w:ascii="Tahoma" w:hAnsi="Tahoma" w:cs="Tahoma"/>
      <w:sz w:val="16"/>
      <w:szCs w:val="16"/>
    </w:rPr>
  </w:style>
  <w:style w:type="character" w:styleId="a9">
    <w:name w:val="annotation reference"/>
    <w:rsid w:val="004D4178"/>
    <w:rPr>
      <w:sz w:val="16"/>
      <w:szCs w:val="16"/>
    </w:rPr>
  </w:style>
  <w:style w:type="character" w:styleId="aa">
    <w:name w:val="Strong"/>
    <w:qFormat/>
    <w:rsid w:val="00044981"/>
    <w:rPr>
      <w:rFonts w:ascii="Arial" w:hAnsi="Arial"/>
      <w:b/>
      <w:bCs/>
      <w:sz w:val="32"/>
      <w:u w:val="single"/>
    </w:rPr>
  </w:style>
  <w:style w:type="paragraph" w:styleId="ab">
    <w:name w:val="annotation text"/>
    <w:basedOn w:val="a"/>
    <w:link w:val="Char2"/>
    <w:uiPriority w:val="99"/>
    <w:rsid w:val="004D4178"/>
    <w:rPr>
      <w:rFonts w:ascii="Arial" w:hAnsi="Arial"/>
      <w:sz w:val="20"/>
      <w:szCs w:val="20"/>
    </w:rPr>
  </w:style>
  <w:style w:type="character" w:customStyle="1" w:styleId="Char2">
    <w:name w:val="Κείμενο σχολίου Char"/>
    <w:link w:val="ab"/>
    <w:uiPriority w:val="99"/>
    <w:rsid w:val="004D4178"/>
    <w:rPr>
      <w:rFonts w:ascii="Arial" w:hAnsi="Arial"/>
    </w:rPr>
  </w:style>
  <w:style w:type="paragraph" w:styleId="ac">
    <w:name w:val="annotation subject"/>
    <w:basedOn w:val="ab"/>
    <w:next w:val="ab"/>
    <w:link w:val="Char3"/>
    <w:rsid w:val="004D4178"/>
    <w:rPr>
      <w:b/>
      <w:bCs/>
    </w:rPr>
  </w:style>
  <w:style w:type="character" w:customStyle="1" w:styleId="Char3">
    <w:name w:val="Θέμα σχολίου Char"/>
    <w:link w:val="ac"/>
    <w:rsid w:val="004D4178"/>
    <w:rPr>
      <w:rFonts w:ascii="Arial" w:hAnsi="Arial"/>
      <w:b/>
      <w:bCs/>
    </w:rPr>
  </w:style>
  <w:style w:type="paragraph" w:styleId="ad">
    <w:name w:val="TOC Heading"/>
    <w:basedOn w:val="1"/>
    <w:next w:val="a"/>
    <w:uiPriority w:val="39"/>
    <w:qFormat/>
    <w:rsid w:val="00B31192"/>
    <w:pPr>
      <w:keepLines/>
      <w:spacing w:before="480" w:after="0" w:line="276" w:lineRule="auto"/>
      <w:ind w:left="0" w:firstLine="0"/>
      <w:outlineLvl w:val="9"/>
    </w:pPr>
    <w:rPr>
      <w:rFonts w:ascii="Cambria" w:hAnsi="Cambria" w:cs="Times New Roman"/>
      <w:color w:val="365F91"/>
      <w:kern w:val="0"/>
    </w:rPr>
  </w:style>
  <w:style w:type="character" w:styleId="-">
    <w:name w:val="Hyperlink"/>
    <w:uiPriority w:val="99"/>
    <w:unhideWhenUsed/>
    <w:rsid w:val="00B31192"/>
    <w:rPr>
      <w:color w:val="0000FF"/>
      <w:u w:val="single"/>
    </w:rPr>
  </w:style>
  <w:style w:type="paragraph" w:styleId="ae">
    <w:name w:val="Intense Quote"/>
    <w:basedOn w:val="a"/>
    <w:next w:val="a"/>
    <w:link w:val="Char4"/>
    <w:uiPriority w:val="30"/>
    <w:qFormat/>
    <w:rsid w:val="0032799E"/>
    <w:pPr>
      <w:pBdr>
        <w:bottom w:val="single" w:sz="4" w:space="4" w:color="4F81BD"/>
      </w:pBdr>
      <w:spacing w:before="200" w:after="280"/>
      <w:ind w:left="936" w:right="936"/>
    </w:pPr>
    <w:rPr>
      <w:rFonts w:ascii="Arial" w:hAnsi="Arial"/>
      <w:b/>
      <w:bCs/>
      <w:i/>
      <w:iCs/>
      <w:color w:val="4F81BD"/>
    </w:rPr>
  </w:style>
  <w:style w:type="character" w:customStyle="1" w:styleId="Char4">
    <w:name w:val="Έντονο απόσπ. Char"/>
    <w:link w:val="ae"/>
    <w:uiPriority w:val="30"/>
    <w:rsid w:val="0032799E"/>
    <w:rPr>
      <w:rFonts w:ascii="Arial" w:hAnsi="Arial"/>
      <w:b/>
      <w:bCs/>
      <w:i/>
      <w:iCs/>
      <w:color w:val="4F81BD"/>
      <w:sz w:val="22"/>
      <w:szCs w:val="22"/>
    </w:rPr>
  </w:style>
  <w:style w:type="character" w:styleId="af">
    <w:name w:val="Book Title"/>
    <w:uiPriority w:val="33"/>
    <w:qFormat/>
    <w:rsid w:val="0032799E"/>
    <w:rPr>
      <w:rFonts w:ascii="Arial" w:hAnsi="Arial"/>
      <w:b/>
      <w:bCs/>
      <w:smallCaps/>
      <w:spacing w:val="5"/>
      <w:sz w:val="20"/>
    </w:rPr>
  </w:style>
  <w:style w:type="character" w:styleId="af0">
    <w:name w:val="Intense Reference"/>
    <w:uiPriority w:val="32"/>
    <w:qFormat/>
    <w:rsid w:val="0032799E"/>
    <w:rPr>
      <w:rFonts w:ascii="Arial" w:hAnsi="Arial"/>
      <w:b/>
      <w:bCs/>
      <w:smallCaps/>
      <w:color w:val="1F497D"/>
      <w:spacing w:val="5"/>
      <w:sz w:val="20"/>
      <w:u w:val="single"/>
    </w:rPr>
  </w:style>
  <w:style w:type="paragraph" w:styleId="af1">
    <w:name w:val="Title"/>
    <w:basedOn w:val="a"/>
    <w:next w:val="a"/>
    <w:link w:val="Char5"/>
    <w:autoRedefine/>
    <w:qFormat/>
    <w:rsid w:val="00CB0773"/>
    <w:pPr>
      <w:spacing w:before="240" w:after="240"/>
      <w:outlineLvl w:val="0"/>
    </w:pPr>
    <w:rPr>
      <w:b/>
      <w:bCs/>
      <w:kern w:val="28"/>
      <w:sz w:val="28"/>
    </w:rPr>
  </w:style>
  <w:style w:type="character" w:customStyle="1" w:styleId="Char5">
    <w:name w:val="Τίτλος Char"/>
    <w:link w:val="af1"/>
    <w:uiPriority w:val="99"/>
    <w:rsid w:val="00CB0773"/>
    <w:rPr>
      <w:rFonts w:ascii="Calibri" w:hAnsi="Calibri"/>
      <w:b/>
      <w:bCs/>
      <w:kern w:val="28"/>
      <w:sz w:val="28"/>
      <w:szCs w:val="22"/>
    </w:rPr>
  </w:style>
  <w:style w:type="paragraph" w:customStyle="1" w:styleId="af2">
    <w:name w:val="ΠΙΝΑΚΑΣ"/>
    <w:basedOn w:val="a"/>
    <w:autoRedefine/>
    <w:rsid w:val="00CD52B9"/>
    <w:pPr>
      <w:spacing w:line="360" w:lineRule="auto"/>
    </w:pPr>
    <w:rPr>
      <w:rFonts w:ascii="Verdana" w:hAnsi="Verdana"/>
      <w:sz w:val="18"/>
      <w:szCs w:val="24"/>
    </w:rPr>
  </w:style>
  <w:style w:type="paragraph" w:styleId="af3">
    <w:name w:val="table of figures"/>
    <w:basedOn w:val="a"/>
    <w:next w:val="a"/>
    <w:uiPriority w:val="99"/>
    <w:rsid w:val="00FC5129"/>
    <w:pPr>
      <w:ind w:left="440" w:hanging="440"/>
    </w:pPr>
    <w:rPr>
      <w:bCs/>
      <w:sz w:val="20"/>
      <w:szCs w:val="20"/>
    </w:rPr>
  </w:style>
  <w:style w:type="paragraph" w:styleId="af4">
    <w:name w:val="Subtitle"/>
    <w:basedOn w:val="a"/>
    <w:next w:val="a"/>
    <w:link w:val="Char6"/>
    <w:qFormat/>
    <w:rsid w:val="009161BD"/>
    <w:pPr>
      <w:spacing w:after="60"/>
      <w:jc w:val="center"/>
      <w:outlineLvl w:val="1"/>
    </w:pPr>
    <w:rPr>
      <w:rFonts w:ascii="Cambria" w:hAnsi="Cambria"/>
      <w:sz w:val="24"/>
      <w:szCs w:val="24"/>
    </w:rPr>
  </w:style>
  <w:style w:type="character" w:customStyle="1" w:styleId="Char6">
    <w:name w:val="Υπότιτλος Char"/>
    <w:link w:val="af4"/>
    <w:rsid w:val="009161BD"/>
    <w:rPr>
      <w:rFonts w:ascii="Cambria" w:eastAsia="Times New Roman" w:hAnsi="Cambria" w:cs="Times New Roman"/>
      <w:sz w:val="24"/>
      <w:szCs w:val="24"/>
    </w:rPr>
  </w:style>
  <w:style w:type="paragraph" w:customStyle="1" w:styleId="31">
    <w:name w:val="Επικεφαλίδα_3"/>
    <w:basedOn w:val="3"/>
    <w:link w:val="3Char0"/>
    <w:qFormat/>
    <w:rsid w:val="000A4605"/>
    <w:pPr>
      <w:numPr>
        <w:numId w:val="0"/>
      </w:numPr>
      <w:ind w:left="700"/>
    </w:pPr>
  </w:style>
  <w:style w:type="character" w:customStyle="1" w:styleId="3Char0">
    <w:name w:val="Επικεφαλίδα_3 Char"/>
    <w:basedOn w:val="3Char"/>
    <w:link w:val="31"/>
    <w:rsid w:val="000A4605"/>
    <w:rPr>
      <w:rFonts w:asciiTheme="minorHAnsi" w:hAnsiTheme="minorHAnsi" w:cstheme="minorHAnsi"/>
      <w:b/>
      <w:bCs/>
      <w:sz w:val="24"/>
      <w:szCs w:val="26"/>
    </w:rPr>
  </w:style>
  <w:style w:type="paragraph" w:styleId="40">
    <w:name w:val="toc 4"/>
    <w:basedOn w:val="a"/>
    <w:next w:val="a"/>
    <w:autoRedefine/>
    <w:uiPriority w:val="39"/>
    <w:rsid w:val="00FC1639"/>
    <w:pPr>
      <w:ind w:left="660"/>
    </w:pPr>
    <w:rPr>
      <w:sz w:val="20"/>
      <w:szCs w:val="20"/>
    </w:rPr>
  </w:style>
  <w:style w:type="paragraph" w:styleId="50">
    <w:name w:val="toc 5"/>
    <w:basedOn w:val="a"/>
    <w:next w:val="a"/>
    <w:autoRedefine/>
    <w:uiPriority w:val="39"/>
    <w:rsid w:val="00FC1639"/>
    <w:pPr>
      <w:ind w:left="880"/>
    </w:pPr>
    <w:rPr>
      <w:sz w:val="20"/>
      <w:szCs w:val="20"/>
    </w:rPr>
  </w:style>
  <w:style w:type="paragraph" w:styleId="6">
    <w:name w:val="toc 6"/>
    <w:basedOn w:val="a"/>
    <w:next w:val="a"/>
    <w:autoRedefine/>
    <w:uiPriority w:val="39"/>
    <w:rsid w:val="00FC1639"/>
    <w:pPr>
      <w:ind w:left="1100"/>
    </w:pPr>
    <w:rPr>
      <w:sz w:val="20"/>
      <w:szCs w:val="20"/>
    </w:rPr>
  </w:style>
  <w:style w:type="paragraph" w:styleId="7">
    <w:name w:val="toc 7"/>
    <w:basedOn w:val="a"/>
    <w:next w:val="a"/>
    <w:autoRedefine/>
    <w:uiPriority w:val="39"/>
    <w:rsid w:val="00FC1639"/>
    <w:pPr>
      <w:ind w:left="1320"/>
    </w:pPr>
    <w:rPr>
      <w:sz w:val="20"/>
      <w:szCs w:val="20"/>
    </w:rPr>
  </w:style>
  <w:style w:type="paragraph" w:styleId="8">
    <w:name w:val="toc 8"/>
    <w:basedOn w:val="a"/>
    <w:next w:val="a"/>
    <w:autoRedefine/>
    <w:uiPriority w:val="39"/>
    <w:rsid w:val="00FC1639"/>
    <w:pPr>
      <w:ind w:left="1540"/>
    </w:pPr>
    <w:rPr>
      <w:sz w:val="20"/>
      <w:szCs w:val="20"/>
    </w:rPr>
  </w:style>
  <w:style w:type="paragraph" w:styleId="9">
    <w:name w:val="toc 9"/>
    <w:basedOn w:val="a"/>
    <w:next w:val="a"/>
    <w:autoRedefine/>
    <w:uiPriority w:val="39"/>
    <w:rsid w:val="00FC1639"/>
    <w:pPr>
      <w:ind w:left="1760"/>
    </w:pPr>
    <w:rPr>
      <w:sz w:val="20"/>
      <w:szCs w:val="20"/>
    </w:rPr>
  </w:style>
  <w:style w:type="paragraph" w:styleId="af5">
    <w:name w:val="header"/>
    <w:basedOn w:val="a"/>
    <w:link w:val="Char7"/>
    <w:rsid w:val="00253756"/>
    <w:pPr>
      <w:tabs>
        <w:tab w:val="center" w:pos="4153"/>
        <w:tab w:val="right" w:pos="8306"/>
      </w:tabs>
    </w:pPr>
    <w:rPr>
      <w:rFonts w:ascii="Arial" w:hAnsi="Arial"/>
    </w:rPr>
  </w:style>
  <w:style w:type="character" w:customStyle="1" w:styleId="Char7">
    <w:name w:val="Κεφαλίδα Char"/>
    <w:link w:val="af5"/>
    <w:rsid w:val="00253756"/>
    <w:rPr>
      <w:rFonts w:ascii="Arial" w:hAnsi="Arial"/>
      <w:sz w:val="22"/>
      <w:szCs w:val="22"/>
    </w:rPr>
  </w:style>
  <w:style w:type="paragraph" w:styleId="af6">
    <w:name w:val="footer"/>
    <w:basedOn w:val="a"/>
    <w:link w:val="Char8"/>
    <w:uiPriority w:val="99"/>
    <w:rsid w:val="00253756"/>
    <w:pPr>
      <w:tabs>
        <w:tab w:val="center" w:pos="4153"/>
        <w:tab w:val="right" w:pos="8306"/>
      </w:tabs>
    </w:pPr>
    <w:rPr>
      <w:rFonts w:ascii="Arial" w:hAnsi="Arial"/>
    </w:rPr>
  </w:style>
  <w:style w:type="character" w:customStyle="1" w:styleId="Char8">
    <w:name w:val="Υποσέλιδο Char"/>
    <w:link w:val="af6"/>
    <w:uiPriority w:val="99"/>
    <w:rsid w:val="00253756"/>
    <w:rPr>
      <w:rFonts w:ascii="Arial" w:hAnsi="Arial"/>
      <w:sz w:val="22"/>
      <w:szCs w:val="22"/>
    </w:rPr>
  </w:style>
  <w:style w:type="character" w:styleId="af7">
    <w:name w:val="Emphasis"/>
    <w:rsid w:val="00ED6FCD"/>
    <w:rPr>
      <w:i/>
      <w:iCs/>
    </w:rPr>
  </w:style>
  <w:style w:type="paragraph" w:styleId="af8">
    <w:name w:val="List Paragraph"/>
    <w:aliases w:val="Γράφημα,Bullet21,Bullet22,Bullet23,Bullet211,Bullet24,Bullet25,Bullet26,Bullet27,bl11,Bullet212,Bullet28,bl12,Bullet213,Bullet29,bl13,Bullet214,Bullet210,Bullet215"/>
    <w:basedOn w:val="a"/>
    <w:link w:val="Char9"/>
    <w:uiPriority w:val="34"/>
    <w:qFormat/>
    <w:rsid w:val="00AC360F"/>
    <w:pPr>
      <w:ind w:left="720"/>
    </w:pPr>
  </w:style>
  <w:style w:type="paragraph" w:customStyle="1" w:styleId="Arial11pt">
    <w:name w:val="Στυλ Arial 11 pt Πλήρης"/>
    <w:basedOn w:val="a"/>
    <w:rsid w:val="00E803B3"/>
    <w:rPr>
      <w:rFonts w:ascii="Arial" w:hAnsi="Arial"/>
      <w:szCs w:val="20"/>
    </w:rPr>
  </w:style>
  <w:style w:type="paragraph" w:customStyle="1" w:styleId="ListDash">
    <w:name w:val="List Dash"/>
    <w:basedOn w:val="a"/>
    <w:rsid w:val="004553D2"/>
    <w:pPr>
      <w:tabs>
        <w:tab w:val="num" w:pos="283"/>
      </w:tabs>
      <w:spacing w:after="240"/>
    </w:pPr>
    <w:rPr>
      <w:rFonts w:ascii="Times New Roman" w:eastAsia="Calibri" w:hAnsi="Times New Roman"/>
      <w:sz w:val="24"/>
      <w:szCs w:val="24"/>
    </w:rPr>
  </w:style>
  <w:style w:type="paragraph" w:customStyle="1" w:styleId="CharChar1">
    <w:name w:val="Char Char1"/>
    <w:basedOn w:val="a"/>
    <w:uiPriority w:val="99"/>
    <w:semiHidden/>
    <w:rsid w:val="00B80346"/>
    <w:pPr>
      <w:spacing w:after="160" w:line="240" w:lineRule="exact"/>
    </w:pPr>
    <w:rPr>
      <w:rFonts w:ascii="Verdana" w:hAnsi="Verdana"/>
      <w:sz w:val="20"/>
      <w:szCs w:val="20"/>
      <w:lang w:val="en-US" w:eastAsia="en-US"/>
    </w:rPr>
  </w:style>
  <w:style w:type="paragraph" w:customStyle="1" w:styleId="Default">
    <w:name w:val="Default"/>
    <w:link w:val="DefaultChar"/>
    <w:rsid w:val="00B80346"/>
    <w:pPr>
      <w:autoSpaceDE w:val="0"/>
      <w:autoSpaceDN w:val="0"/>
      <w:adjustRightInd w:val="0"/>
    </w:pPr>
    <w:rPr>
      <w:color w:val="000000"/>
      <w:sz w:val="24"/>
      <w:szCs w:val="24"/>
    </w:rPr>
  </w:style>
  <w:style w:type="character" w:customStyle="1" w:styleId="DefaultChar">
    <w:name w:val="Default Char"/>
    <w:basedOn w:val="a0"/>
    <w:link w:val="Default"/>
    <w:rsid w:val="00BF495F"/>
    <w:rPr>
      <w:color w:val="000000"/>
      <w:sz w:val="24"/>
      <w:szCs w:val="24"/>
    </w:rPr>
  </w:style>
  <w:style w:type="paragraph" w:customStyle="1" w:styleId="CM1">
    <w:name w:val="CM1"/>
    <w:basedOn w:val="Default"/>
    <w:next w:val="Default"/>
    <w:uiPriority w:val="99"/>
    <w:rsid w:val="00B80346"/>
    <w:rPr>
      <w:rFonts w:ascii="EUAlbertina" w:hAnsi="EUAlbertina"/>
      <w:color w:val="auto"/>
    </w:rPr>
  </w:style>
  <w:style w:type="paragraph" w:customStyle="1" w:styleId="CM3">
    <w:name w:val="CM3"/>
    <w:basedOn w:val="Default"/>
    <w:next w:val="Default"/>
    <w:uiPriority w:val="99"/>
    <w:rsid w:val="00B80346"/>
    <w:rPr>
      <w:rFonts w:ascii="EUAlbertina" w:hAnsi="EUAlbertina"/>
      <w:color w:val="auto"/>
    </w:rPr>
  </w:style>
  <w:style w:type="paragraph" w:customStyle="1" w:styleId="WFDBODYTEXT">
    <w:name w:val="WFD_BODY TEXT"/>
    <w:basedOn w:val="a"/>
    <w:link w:val="WFDBODYTEXTChar"/>
    <w:rsid w:val="00CE64EF"/>
    <w:pPr>
      <w:spacing w:line="300" w:lineRule="atLeast"/>
    </w:pPr>
    <w:rPr>
      <w:rFonts w:eastAsia="Calibri" w:cs="Calibri"/>
      <w:lang w:eastAsia="en-US"/>
    </w:rPr>
  </w:style>
  <w:style w:type="character" w:customStyle="1" w:styleId="WFDBODYTEXTChar">
    <w:name w:val="WFD_BODY TEXT Char"/>
    <w:basedOn w:val="a0"/>
    <w:link w:val="WFDBODYTEXT"/>
    <w:locked/>
    <w:rsid w:val="00CE64EF"/>
    <w:rPr>
      <w:rFonts w:ascii="Calibri" w:eastAsia="Calibri" w:hAnsi="Calibri" w:cs="Calibri"/>
      <w:sz w:val="22"/>
      <w:szCs w:val="22"/>
      <w:lang w:eastAsia="en-US"/>
    </w:rPr>
  </w:style>
  <w:style w:type="paragraph" w:styleId="41">
    <w:name w:val="index 4"/>
    <w:basedOn w:val="a"/>
    <w:next w:val="a"/>
    <w:autoRedefine/>
    <w:rsid w:val="00AF0EA6"/>
    <w:pPr>
      <w:spacing w:after="240"/>
    </w:pPr>
    <w:rPr>
      <w:rFonts w:ascii="Times New Roman" w:eastAsia="Calibri" w:hAnsi="Times New Roman"/>
      <w:sz w:val="24"/>
      <w:szCs w:val="24"/>
    </w:rPr>
  </w:style>
  <w:style w:type="paragraph" w:customStyle="1" w:styleId="11">
    <w:name w:val="Επικεφαλίδα ΠΠ1"/>
    <w:basedOn w:val="1"/>
    <w:next w:val="a"/>
    <w:uiPriority w:val="99"/>
    <w:rsid w:val="009B5841"/>
    <w:pPr>
      <w:keepLines/>
      <w:spacing w:before="480" w:after="0" w:line="276" w:lineRule="auto"/>
      <w:ind w:left="0" w:firstLine="0"/>
      <w:outlineLvl w:val="9"/>
    </w:pPr>
    <w:rPr>
      <w:rFonts w:ascii="Cambria" w:hAnsi="Cambria" w:cs="Times New Roman"/>
      <w:color w:val="365F91"/>
      <w:kern w:val="0"/>
    </w:rPr>
  </w:style>
  <w:style w:type="paragraph" w:customStyle="1" w:styleId="12">
    <w:name w:val="Έντονο εισαγωγικό1"/>
    <w:basedOn w:val="a"/>
    <w:next w:val="a"/>
    <w:uiPriority w:val="99"/>
    <w:rsid w:val="009B5841"/>
    <w:pPr>
      <w:pBdr>
        <w:bottom w:val="single" w:sz="4" w:space="4" w:color="4F81BD"/>
      </w:pBdr>
      <w:spacing w:before="200" w:after="280"/>
      <w:ind w:left="936" w:right="936"/>
    </w:pPr>
    <w:rPr>
      <w:rFonts w:ascii="Arial" w:hAnsi="Arial"/>
      <w:b/>
      <w:i/>
      <w:color w:val="4F81BD"/>
      <w:szCs w:val="20"/>
    </w:rPr>
  </w:style>
  <w:style w:type="character" w:customStyle="1" w:styleId="13">
    <w:name w:val="Τίτλος βιβλίου1"/>
    <w:uiPriority w:val="99"/>
    <w:rsid w:val="009B5841"/>
    <w:rPr>
      <w:rFonts w:ascii="Arial" w:hAnsi="Arial"/>
      <w:b/>
      <w:smallCaps/>
      <w:spacing w:val="5"/>
      <w:sz w:val="20"/>
    </w:rPr>
  </w:style>
  <w:style w:type="character" w:customStyle="1" w:styleId="14">
    <w:name w:val="Έντονη αναφορά1"/>
    <w:uiPriority w:val="99"/>
    <w:rsid w:val="009B5841"/>
    <w:rPr>
      <w:rFonts w:ascii="Arial" w:hAnsi="Arial"/>
      <w:b/>
      <w:smallCaps/>
      <w:color w:val="1F497D"/>
      <w:spacing w:val="5"/>
      <w:sz w:val="20"/>
      <w:u w:val="single"/>
    </w:rPr>
  </w:style>
  <w:style w:type="paragraph" w:customStyle="1" w:styleId="15">
    <w:name w:val="Παράγραφος λίστας1"/>
    <w:basedOn w:val="a"/>
    <w:uiPriority w:val="99"/>
    <w:rsid w:val="009B5841"/>
    <w:pPr>
      <w:ind w:left="720"/>
    </w:pPr>
  </w:style>
  <w:style w:type="paragraph" w:customStyle="1" w:styleId="Text1">
    <w:name w:val="Text 1"/>
    <w:basedOn w:val="a"/>
    <w:link w:val="Text1Char"/>
    <w:rsid w:val="009B5841"/>
    <w:pPr>
      <w:ind w:left="850"/>
    </w:pPr>
    <w:rPr>
      <w:rFonts w:ascii="Times New Roman" w:hAnsi="Times New Roman"/>
      <w:szCs w:val="20"/>
    </w:rPr>
  </w:style>
  <w:style w:type="character" w:customStyle="1" w:styleId="Text1Char">
    <w:name w:val="Text 1 Char"/>
    <w:link w:val="Text1"/>
    <w:locked/>
    <w:rsid w:val="009B5841"/>
    <w:rPr>
      <w:sz w:val="22"/>
    </w:rPr>
  </w:style>
  <w:style w:type="paragraph" w:styleId="af9">
    <w:name w:val="Date"/>
    <w:basedOn w:val="a"/>
    <w:next w:val="a"/>
    <w:link w:val="Chara"/>
    <w:uiPriority w:val="99"/>
    <w:rsid w:val="009B5841"/>
    <w:pPr>
      <w:ind w:left="5103" w:right="-567"/>
    </w:pPr>
    <w:rPr>
      <w:rFonts w:ascii="Times New Roman" w:hAnsi="Times New Roman"/>
      <w:sz w:val="24"/>
      <w:szCs w:val="24"/>
    </w:rPr>
  </w:style>
  <w:style w:type="character" w:customStyle="1" w:styleId="Chara">
    <w:name w:val="Ημερομηνία Char"/>
    <w:basedOn w:val="a0"/>
    <w:link w:val="af9"/>
    <w:uiPriority w:val="99"/>
    <w:rsid w:val="009B5841"/>
    <w:rPr>
      <w:sz w:val="24"/>
      <w:szCs w:val="24"/>
    </w:rPr>
  </w:style>
  <w:style w:type="paragraph" w:styleId="51">
    <w:name w:val="index 5"/>
    <w:basedOn w:val="a"/>
    <w:next w:val="a"/>
    <w:autoRedefine/>
    <w:rsid w:val="002463D9"/>
  </w:style>
  <w:style w:type="paragraph" w:styleId="70">
    <w:name w:val="index 7"/>
    <w:basedOn w:val="a"/>
    <w:next w:val="a"/>
    <w:autoRedefine/>
    <w:rsid w:val="002463D9"/>
    <w:pPr>
      <w:ind w:left="21"/>
    </w:pPr>
  </w:style>
  <w:style w:type="character" w:customStyle="1" w:styleId="DateChar">
    <w:name w:val="Date Char"/>
    <w:basedOn w:val="a0"/>
    <w:uiPriority w:val="99"/>
    <w:semiHidden/>
    <w:locked/>
    <w:rsid w:val="009632EA"/>
    <w:rPr>
      <w:rFonts w:ascii="Calibri" w:hAnsi="Calibri" w:cs="Times New Roman"/>
    </w:rPr>
  </w:style>
  <w:style w:type="paragraph" w:customStyle="1" w:styleId="21">
    <w:name w:val="Παράγραφος λίστας2"/>
    <w:basedOn w:val="a"/>
    <w:link w:val="ListParagraphChar"/>
    <w:rsid w:val="00927EE3"/>
    <w:pPr>
      <w:spacing w:line="340" w:lineRule="exact"/>
      <w:ind w:left="720"/>
      <w:contextualSpacing/>
    </w:pPr>
    <w:rPr>
      <w:rFonts w:ascii="Tahoma" w:hAnsi="Tahoma"/>
      <w:sz w:val="20"/>
      <w:szCs w:val="24"/>
      <w:lang w:val="en-US" w:eastAsia="en-US"/>
    </w:rPr>
  </w:style>
  <w:style w:type="character" w:customStyle="1" w:styleId="ListParagraphChar">
    <w:name w:val="List Paragraph Char"/>
    <w:link w:val="21"/>
    <w:locked/>
    <w:rsid w:val="00927EE3"/>
    <w:rPr>
      <w:rFonts w:ascii="Tahoma" w:hAnsi="Tahoma"/>
      <w:szCs w:val="24"/>
      <w:lang w:val="en-US" w:eastAsia="en-US"/>
    </w:rPr>
  </w:style>
  <w:style w:type="paragraph" w:customStyle="1" w:styleId="afa">
    <w:name w:val="Άξονας"/>
    <w:basedOn w:val="af1"/>
    <w:link w:val="Charb"/>
    <w:qFormat/>
    <w:rsid w:val="00014EA1"/>
    <w:pPr>
      <w:spacing w:before="120"/>
    </w:pPr>
  </w:style>
  <w:style w:type="character" w:customStyle="1" w:styleId="Charb">
    <w:name w:val="Άξονας Char"/>
    <w:basedOn w:val="Char5"/>
    <w:link w:val="afa"/>
    <w:rsid w:val="00014EA1"/>
    <w:rPr>
      <w:rFonts w:asciiTheme="minorHAnsi" w:hAnsiTheme="minorHAnsi" w:cstheme="minorHAnsi"/>
      <w:b/>
      <w:bCs/>
      <w:kern w:val="28"/>
      <w:sz w:val="28"/>
      <w:szCs w:val="22"/>
    </w:rPr>
  </w:style>
  <w:style w:type="paragraph" w:customStyle="1" w:styleId="Heading1">
    <w:name w:val="Heading1"/>
    <w:basedOn w:val="1"/>
    <w:link w:val="Heading1Char"/>
    <w:uiPriority w:val="99"/>
    <w:qFormat/>
    <w:rsid w:val="00014EA1"/>
    <w:pPr>
      <w:numPr>
        <w:numId w:val="0"/>
      </w:numPr>
      <w:shd w:val="clear" w:color="auto" w:fill="BFBFBF" w:themeFill="background1" w:themeFillShade="BF"/>
      <w:spacing w:before="120"/>
      <w:ind w:left="357" w:hanging="357"/>
    </w:pPr>
    <w:rPr>
      <w:rFonts w:cstheme="minorHAnsi"/>
    </w:rPr>
  </w:style>
  <w:style w:type="character" w:customStyle="1" w:styleId="Heading1Char">
    <w:name w:val="Heading1 Char"/>
    <w:basedOn w:val="1Char"/>
    <w:link w:val="Heading1"/>
    <w:uiPriority w:val="99"/>
    <w:rsid w:val="00014EA1"/>
    <w:rPr>
      <w:rFonts w:asciiTheme="minorHAnsi" w:hAnsiTheme="minorHAnsi" w:cstheme="minorHAnsi"/>
      <w:b/>
      <w:bCs/>
      <w:kern w:val="32"/>
      <w:sz w:val="28"/>
      <w:szCs w:val="28"/>
      <w:shd w:val="clear" w:color="auto" w:fill="BFBFBF" w:themeFill="background1" w:themeFillShade="BF"/>
    </w:rPr>
  </w:style>
  <w:style w:type="paragraph" w:customStyle="1" w:styleId="16">
    <w:name w:val="Κεφαλίδα1"/>
    <w:basedOn w:val="af5"/>
    <w:link w:val="HeaderChar"/>
    <w:rsid w:val="005F59F7"/>
    <w:rPr>
      <w:sz w:val="20"/>
      <w:szCs w:val="20"/>
    </w:rPr>
  </w:style>
  <w:style w:type="character" w:customStyle="1" w:styleId="HeaderChar">
    <w:name w:val="Header Char"/>
    <w:basedOn w:val="Char7"/>
    <w:link w:val="16"/>
    <w:rsid w:val="005F59F7"/>
    <w:rPr>
      <w:rFonts w:ascii="Arial" w:hAnsi="Arial" w:cstheme="minorHAnsi"/>
      <w:sz w:val="22"/>
      <w:szCs w:val="22"/>
    </w:rPr>
  </w:style>
  <w:style w:type="paragraph" w:customStyle="1" w:styleId="afb">
    <w:name w:val="Πίνακας"/>
    <w:basedOn w:val="a"/>
    <w:link w:val="Charc"/>
    <w:qFormat/>
    <w:rsid w:val="005F59F7"/>
    <w:rPr>
      <w:sz w:val="18"/>
      <w:szCs w:val="18"/>
    </w:rPr>
  </w:style>
  <w:style w:type="character" w:customStyle="1" w:styleId="Charc">
    <w:name w:val="Πίνακας Char"/>
    <w:basedOn w:val="a0"/>
    <w:link w:val="afb"/>
    <w:rsid w:val="005F59F7"/>
    <w:rPr>
      <w:rFonts w:asciiTheme="minorHAnsi" w:hAnsiTheme="minorHAnsi" w:cstheme="minorHAnsi"/>
      <w:sz w:val="18"/>
      <w:szCs w:val="18"/>
    </w:rPr>
  </w:style>
  <w:style w:type="paragraph" w:customStyle="1" w:styleId="22">
    <w:name w:val="Στυλ2"/>
    <w:basedOn w:val="2"/>
    <w:link w:val="2Char0"/>
    <w:qFormat/>
    <w:rsid w:val="00014EA1"/>
    <w:pPr>
      <w:numPr>
        <w:numId w:val="0"/>
      </w:numPr>
      <w:shd w:val="clear" w:color="auto" w:fill="95B3D7" w:themeFill="accent1" w:themeFillTint="99"/>
      <w:spacing w:before="120" w:after="120"/>
    </w:pPr>
  </w:style>
  <w:style w:type="character" w:customStyle="1" w:styleId="2Char0">
    <w:name w:val="Στυλ2 Char"/>
    <w:basedOn w:val="2Char"/>
    <w:link w:val="22"/>
    <w:rsid w:val="00014EA1"/>
    <w:rPr>
      <w:rFonts w:asciiTheme="minorHAnsi" w:hAnsiTheme="minorHAnsi" w:cstheme="minorHAnsi"/>
      <w:b/>
      <w:bCs/>
      <w:iCs/>
      <w:sz w:val="24"/>
      <w:szCs w:val="22"/>
      <w:shd w:val="clear" w:color="auto" w:fill="95B3D7" w:themeFill="accent1" w:themeFillTint="99"/>
    </w:rPr>
  </w:style>
  <w:style w:type="paragraph" w:customStyle="1" w:styleId="32">
    <w:name w:val="Στυλ3"/>
    <w:basedOn w:val="31"/>
    <w:link w:val="3Char1"/>
    <w:qFormat/>
    <w:rsid w:val="00C26558"/>
    <w:pPr>
      <w:spacing w:before="360" w:after="120"/>
      <w:ind w:left="0"/>
    </w:pPr>
  </w:style>
  <w:style w:type="character" w:customStyle="1" w:styleId="3Char1">
    <w:name w:val="Στυλ3 Char"/>
    <w:basedOn w:val="3Char0"/>
    <w:link w:val="32"/>
    <w:rsid w:val="00C26558"/>
    <w:rPr>
      <w:rFonts w:asciiTheme="minorHAnsi" w:hAnsiTheme="minorHAnsi" w:cstheme="minorHAnsi"/>
      <w:b/>
      <w:bCs/>
      <w:sz w:val="24"/>
      <w:szCs w:val="26"/>
    </w:rPr>
  </w:style>
  <w:style w:type="paragraph" w:customStyle="1" w:styleId="afc">
    <w:name w:val="Επεξήγηση Πίνακα"/>
    <w:basedOn w:val="a3"/>
    <w:link w:val="Chard"/>
    <w:rsid w:val="008954F1"/>
    <w:rPr>
      <w:b w:val="0"/>
    </w:rPr>
  </w:style>
  <w:style w:type="character" w:customStyle="1" w:styleId="Chard">
    <w:name w:val="Επεξήγηση Πίνακα Char"/>
    <w:basedOn w:val="Char"/>
    <w:link w:val="afc"/>
    <w:rsid w:val="008954F1"/>
    <w:rPr>
      <w:rFonts w:asciiTheme="minorHAnsi" w:hAnsiTheme="minorHAnsi" w:cstheme="minorHAnsi"/>
      <w:b/>
      <w:bCs/>
    </w:rPr>
  </w:style>
  <w:style w:type="paragraph" w:customStyle="1" w:styleId="afd">
    <w:name w:val="Πίνακας Κειμένου"/>
    <w:basedOn w:val="a"/>
    <w:link w:val="Chare"/>
    <w:qFormat/>
    <w:rsid w:val="005B1170"/>
    <w:rPr>
      <w:i/>
    </w:rPr>
  </w:style>
  <w:style w:type="character" w:customStyle="1" w:styleId="Chare">
    <w:name w:val="Πίνακας Κειμένου Char"/>
    <w:basedOn w:val="a0"/>
    <w:link w:val="afd"/>
    <w:rsid w:val="005B1170"/>
    <w:rPr>
      <w:rFonts w:asciiTheme="minorHAnsi" w:hAnsiTheme="minorHAnsi" w:cstheme="minorHAnsi"/>
      <w:i/>
      <w:sz w:val="22"/>
      <w:szCs w:val="22"/>
    </w:rPr>
  </w:style>
  <w:style w:type="paragraph" w:customStyle="1" w:styleId="Tab1">
    <w:name w:val="Tab1"/>
    <w:basedOn w:val="Default"/>
    <w:link w:val="Tab1Char"/>
    <w:qFormat/>
    <w:rsid w:val="005E72F7"/>
    <w:pPr>
      <w:numPr>
        <w:numId w:val="7"/>
      </w:numPr>
      <w:jc w:val="both"/>
    </w:pPr>
    <w:rPr>
      <w:rFonts w:asciiTheme="minorHAnsi" w:hAnsiTheme="minorHAnsi" w:cstheme="minorHAnsi"/>
      <w:color w:val="auto"/>
      <w:sz w:val="22"/>
      <w:szCs w:val="22"/>
    </w:rPr>
  </w:style>
  <w:style w:type="character" w:customStyle="1" w:styleId="Tab1Char">
    <w:name w:val="Tab1 Char"/>
    <w:basedOn w:val="DefaultChar"/>
    <w:link w:val="Tab1"/>
    <w:rsid w:val="005E72F7"/>
    <w:rPr>
      <w:rFonts w:asciiTheme="minorHAnsi" w:hAnsiTheme="minorHAnsi" w:cstheme="minorHAnsi"/>
      <w:color w:val="000000"/>
      <w:sz w:val="22"/>
      <w:szCs w:val="22"/>
    </w:rPr>
  </w:style>
  <w:style w:type="paragraph" w:customStyle="1" w:styleId="Tab2">
    <w:name w:val="Tab2"/>
    <w:basedOn w:val="Tab1"/>
    <w:link w:val="Tab2Char"/>
    <w:uiPriority w:val="99"/>
    <w:qFormat/>
    <w:rsid w:val="00C404B9"/>
    <w:pPr>
      <w:numPr>
        <w:numId w:val="5"/>
      </w:numPr>
      <w:ind w:left="993" w:hanging="284"/>
    </w:pPr>
  </w:style>
  <w:style w:type="character" w:customStyle="1" w:styleId="Tab2Char">
    <w:name w:val="Tab2 Char"/>
    <w:basedOn w:val="Tab1Char"/>
    <w:link w:val="Tab2"/>
    <w:uiPriority w:val="99"/>
    <w:rsid w:val="00C404B9"/>
    <w:rPr>
      <w:rFonts w:asciiTheme="minorHAnsi" w:hAnsiTheme="minorHAnsi" w:cstheme="minorHAnsi"/>
      <w:color w:val="000000"/>
      <w:sz w:val="22"/>
      <w:szCs w:val="22"/>
    </w:rPr>
  </w:style>
  <w:style w:type="paragraph" w:customStyle="1" w:styleId="33">
    <w:name w:val="Παράγραφος λίστας3"/>
    <w:basedOn w:val="a"/>
    <w:rsid w:val="00B76361"/>
    <w:pPr>
      <w:spacing w:after="0" w:line="340" w:lineRule="exact"/>
      <w:ind w:left="720"/>
      <w:contextualSpacing/>
    </w:pPr>
    <w:rPr>
      <w:rFonts w:ascii="Tahoma" w:hAnsi="Tahoma" w:cs="Times New Roman"/>
      <w:sz w:val="20"/>
      <w:szCs w:val="24"/>
      <w:lang w:val="en-US" w:eastAsia="en-US"/>
    </w:rPr>
  </w:style>
  <w:style w:type="paragraph" w:customStyle="1" w:styleId="110">
    <w:name w:val="Κεφαλίδα11"/>
    <w:basedOn w:val="22"/>
    <w:link w:val="headerChar0"/>
    <w:qFormat/>
    <w:rsid w:val="005620CE"/>
    <w:pPr>
      <w:shd w:val="clear" w:color="auto" w:fill="17365D" w:themeFill="text2" w:themeFillShade="BF"/>
    </w:pPr>
    <w:rPr>
      <w:rFonts w:ascii="Arial" w:hAnsi="Arial" w:cs="Arial"/>
      <w:b w:val="0"/>
      <w:sz w:val="20"/>
      <w:szCs w:val="20"/>
    </w:rPr>
  </w:style>
  <w:style w:type="character" w:customStyle="1" w:styleId="headerChar0">
    <w:name w:val="header Char"/>
    <w:basedOn w:val="2Char0"/>
    <w:link w:val="110"/>
    <w:rsid w:val="005620CE"/>
    <w:rPr>
      <w:rFonts w:ascii="Arial" w:hAnsi="Arial" w:cs="Arial"/>
      <w:b/>
      <w:bCs/>
      <w:iCs/>
      <w:sz w:val="24"/>
      <w:szCs w:val="22"/>
      <w:shd w:val="clear" w:color="auto" w:fill="17365D" w:themeFill="text2" w:themeFillShade="BF"/>
    </w:rPr>
  </w:style>
  <w:style w:type="paragraph" w:customStyle="1" w:styleId="23">
    <w:name w:val="Κεφαλίδα2"/>
    <w:basedOn w:val="110"/>
    <w:link w:val="2Char1"/>
    <w:qFormat/>
    <w:rsid w:val="002D4C57"/>
    <w:pPr>
      <w:shd w:val="clear" w:color="auto" w:fill="632423" w:themeFill="accent2" w:themeFillShade="80"/>
      <w:jc w:val="center"/>
    </w:pPr>
  </w:style>
  <w:style w:type="character" w:customStyle="1" w:styleId="2Char1">
    <w:name w:val="Κεφαλίδα2 Char"/>
    <w:basedOn w:val="headerChar0"/>
    <w:link w:val="23"/>
    <w:rsid w:val="002D4C57"/>
    <w:rPr>
      <w:rFonts w:ascii="Arial" w:hAnsi="Arial" w:cs="Arial"/>
      <w:b/>
      <w:bCs/>
      <w:iCs/>
      <w:sz w:val="24"/>
      <w:szCs w:val="22"/>
      <w:shd w:val="clear" w:color="auto" w:fill="632423" w:themeFill="accent2" w:themeFillShade="80"/>
    </w:rPr>
  </w:style>
  <w:style w:type="paragraph" w:customStyle="1" w:styleId="34">
    <w:name w:val="Κεφαλίδα3"/>
    <w:basedOn w:val="23"/>
    <w:link w:val="3Char2"/>
    <w:qFormat/>
    <w:rsid w:val="00E45BA0"/>
    <w:pPr>
      <w:shd w:val="clear" w:color="auto" w:fill="4F6228" w:themeFill="accent3" w:themeFillShade="80"/>
    </w:pPr>
    <w:rPr>
      <w:color w:val="FFFFFF" w:themeColor="background1"/>
    </w:rPr>
  </w:style>
  <w:style w:type="character" w:customStyle="1" w:styleId="3Char2">
    <w:name w:val="Κεφαλίδα3 Char"/>
    <w:basedOn w:val="2Char1"/>
    <w:link w:val="34"/>
    <w:rsid w:val="00E45BA0"/>
    <w:rPr>
      <w:rFonts w:ascii="Arial" w:hAnsi="Arial" w:cs="Arial"/>
      <w:b/>
      <w:bCs/>
      <w:iCs/>
      <w:color w:val="FFFFFF" w:themeColor="background1"/>
      <w:sz w:val="24"/>
      <w:szCs w:val="22"/>
      <w:shd w:val="clear" w:color="auto" w:fill="4F6228" w:themeFill="accent3" w:themeFillShade="80"/>
    </w:rPr>
  </w:style>
  <w:style w:type="paragraph" w:customStyle="1" w:styleId="42">
    <w:name w:val="Κεφαλίδα4"/>
    <w:basedOn w:val="34"/>
    <w:link w:val="4Char0"/>
    <w:qFormat/>
    <w:rsid w:val="003A2A3C"/>
    <w:pPr>
      <w:shd w:val="clear" w:color="auto" w:fill="404040" w:themeFill="text1" w:themeFillTint="BF"/>
      <w:jc w:val="right"/>
    </w:pPr>
  </w:style>
  <w:style w:type="character" w:customStyle="1" w:styleId="4Char0">
    <w:name w:val="Κεφαλίδα4 Char"/>
    <w:basedOn w:val="3Char2"/>
    <w:link w:val="42"/>
    <w:rsid w:val="003A2A3C"/>
    <w:rPr>
      <w:rFonts w:ascii="Arial" w:hAnsi="Arial" w:cs="Arial"/>
      <w:b/>
      <w:bCs/>
      <w:iCs/>
      <w:color w:val="FFFFFF" w:themeColor="background1"/>
      <w:sz w:val="24"/>
      <w:szCs w:val="22"/>
      <w:shd w:val="clear" w:color="auto" w:fill="404040" w:themeFill="text1" w:themeFillTint="BF"/>
    </w:rPr>
  </w:style>
  <w:style w:type="paragraph" w:customStyle="1" w:styleId="52">
    <w:name w:val="Κεφαλίδα5"/>
    <w:basedOn w:val="23"/>
    <w:link w:val="5Char0"/>
    <w:qFormat/>
    <w:rsid w:val="005B4CEA"/>
    <w:pPr>
      <w:shd w:val="clear" w:color="auto" w:fill="BA0202"/>
    </w:pPr>
  </w:style>
  <w:style w:type="character" w:customStyle="1" w:styleId="5Char0">
    <w:name w:val="Κεφαλίδα5 Char"/>
    <w:basedOn w:val="2Char1"/>
    <w:link w:val="52"/>
    <w:rsid w:val="005B4CEA"/>
    <w:rPr>
      <w:rFonts w:ascii="Arial" w:hAnsi="Arial" w:cs="Arial"/>
      <w:b/>
      <w:bCs/>
      <w:iCs/>
      <w:sz w:val="24"/>
      <w:szCs w:val="22"/>
      <w:shd w:val="clear" w:color="auto" w:fill="BA0202"/>
    </w:rPr>
  </w:style>
  <w:style w:type="paragraph" w:customStyle="1" w:styleId="60">
    <w:name w:val="Κεφαλίδα6"/>
    <w:basedOn w:val="52"/>
    <w:link w:val="6Char"/>
    <w:qFormat/>
    <w:rsid w:val="0075192A"/>
    <w:pPr>
      <w:shd w:val="clear" w:color="auto" w:fill="5F497A" w:themeFill="accent4" w:themeFillShade="BF"/>
      <w:tabs>
        <w:tab w:val="left" w:pos="3828"/>
      </w:tabs>
      <w:jc w:val="both"/>
    </w:pPr>
    <w:rPr>
      <w:color w:val="FFFFFF" w:themeColor="background1"/>
      <w:lang w:eastAsia="en-US"/>
    </w:rPr>
  </w:style>
  <w:style w:type="character" w:customStyle="1" w:styleId="6Char">
    <w:name w:val="Κεφαλίδα6 Char"/>
    <w:basedOn w:val="5Char0"/>
    <w:link w:val="60"/>
    <w:rsid w:val="0075192A"/>
    <w:rPr>
      <w:rFonts w:ascii="Arial" w:hAnsi="Arial" w:cs="Arial"/>
      <w:b/>
      <w:bCs/>
      <w:iCs/>
      <w:color w:val="FFFFFF" w:themeColor="background1"/>
      <w:sz w:val="24"/>
      <w:szCs w:val="22"/>
      <w:shd w:val="clear" w:color="auto" w:fill="5F497A" w:themeFill="accent4" w:themeFillShade="BF"/>
      <w:lang w:eastAsia="en-US"/>
    </w:rPr>
  </w:style>
  <w:style w:type="paragraph" w:customStyle="1" w:styleId="afe">
    <w:name w:val="Αποθεματικό"/>
    <w:basedOn w:val="Heading1"/>
    <w:link w:val="Charf"/>
    <w:qFormat/>
    <w:rsid w:val="00FC76E7"/>
  </w:style>
  <w:style w:type="character" w:customStyle="1" w:styleId="Charf">
    <w:name w:val="Αποθεματικό Char"/>
    <w:basedOn w:val="Heading1Char"/>
    <w:link w:val="afe"/>
    <w:rsid w:val="00FC76E7"/>
    <w:rPr>
      <w:rFonts w:asciiTheme="minorHAnsi" w:hAnsiTheme="minorHAnsi" w:cstheme="minorHAnsi"/>
      <w:b/>
      <w:bCs/>
      <w:kern w:val="32"/>
      <w:sz w:val="28"/>
      <w:szCs w:val="28"/>
      <w:shd w:val="clear" w:color="auto" w:fill="FFFF00"/>
    </w:rPr>
  </w:style>
  <w:style w:type="paragraph" w:customStyle="1" w:styleId="Heading2">
    <w:name w:val="Heading2"/>
    <w:basedOn w:val="Heading1"/>
    <w:link w:val="Heading2Char"/>
    <w:qFormat/>
    <w:rsid w:val="00FC76E7"/>
    <w:pPr>
      <w:shd w:val="clear" w:color="auto" w:fill="C6D9F1" w:themeFill="text2" w:themeFillTint="33"/>
    </w:pPr>
  </w:style>
  <w:style w:type="character" w:customStyle="1" w:styleId="Heading2Char">
    <w:name w:val="Heading2 Char"/>
    <w:basedOn w:val="Heading1Char"/>
    <w:link w:val="Heading2"/>
    <w:rsid w:val="00FC76E7"/>
    <w:rPr>
      <w:rFonts w:asciiTheme="minorHAnsi" w:hAnsiTheme="minorHAnsi" w:cstheme="minorHAnsi"/>
      <w:b/>
      <w:bCs/>
      <w:kern w:val="32"/>
      <w:sz w:val="28"/>
      <w:szCs w:val="28"/>
      <w:shd w:val="clear" w:color="auto" w:fill="C6D9F1" w:themeFill="text2" w:themeFillTint="33"/>
    </w:rPr>
  </w:style>
  <w:style w:type="paragraph" w:styleId="aff">
    <w:name w:val="No Spacing"/>
    <w:link w:val="Charf0"/>
    <w:uiPriority w:val="1"/>
    <w:qFormat/>
    <w:rsid w:val="00C13598"/>
    <w:rPr>
      <w:rFonts w:asciiTheme="minorHAnsi" w:eastAsiaTheme="minorEastAsia" w:hAnsiTheme="minorHAnsi" w:cstheme="minorBidi"/>
      <w:sz w:val="22"/>
      <w:szCs w:val="22"/>
      <w:lang w:eastAsia="en-US"/>
    </w:rPr>
  </w:style>
  <w:style w:type="character" w:customStyle="1" w:styleId="Charf0">
    <w:name w:val="Χωρίς διάστιχο Char"/>
    <w:basedOn w:val="a0"/>
    <w:link w:val="aff"/>
    <w:uiPriority w:val="1"/>
    <w:rsid w:val="00C13598"/>
    <w:rPr>
      <w:rFonts w:asciiTheme="minorHAnsi" w:eastAsiaTheme="minorEastAsia" w:hAnsiTheme="minorHAnsi" w:cstheme="minorBidi"/>
      <w:sz w:val="22"/>
      <w:szCs w:val="22"/>
      <w:lang w:eastAsia="en-US"/>
    </w:rPr>
  </w:style>
  <w:style w:type="paragraph" w:customStyle="1" w:styleId="ListDash2">
    <w:name w:val="List Dash 2"/>
    <w:basedOn w:val="a"/>
    <w:uiPriority w:val="99"/>
    <w:rsid w:val="006A57CA"/>
    <w:pPr>
      <w:numPr>
        <w:numId w:val="8"/>
      </w:numPr>
      <w:spacing w:before="0" w:after="240"/>
    </w:pPr>
    <w:rPr>
      <w:rFonts w:ascii="Times New Roman" w:eastAsia="Calibri" w:hAnsi="Times New Roman" w:cs="Times New Roman"/>
      <w:sz w:val="24"/>
      <w:szCs w:val="24"/>
    </w:rPr>
  </w:style>
  <w:style w:type="paragraph" w:customStyle="1" w:styleId="17">
    <w:name w:val="Χωρίς διάστιχο1"/>
    <w:link w:val="NoSpacingChar"/>
    <w:autoRedefine/>
    <w:rsid w:val="006A57CA"/>
    <w:pPr>
      <w:jc w:val="both"/>
    </w:pPr>
    <w:rPr>
      <w:sz w:val="24"/>
      <w:szCs w:val="22"/>
    </w:rPr>
  </w:style>
  <w:style w:type="character" w:customStyle="1" w:styleId="NoSpacingChar">
    <w:name w:val="No Spacing Char"/>
    <w:link w:val="17"/>
    <w:locked/>
    <w:rsid w:val="006A57CA"/>
    <w:rPr>
      <w:sz w:val="24"/>
      <w:szCs w:val="22"/>
    </w:rPr>
  </w:style>
  <w:style w:type="paragraph" w:customStyle="1" w:styleId="Number1">
    <w:name w:val="Number1"/>
    <w:basedOn w:val="17"/>
    <w:link w:val="Number1Char"/>
    <w:qFormat/>
    <w:rsid w:val="006A57CA"/>
    <w:pPr>
      <w:numPr>
        <w:numId w:val="9"/>
      </w:numPr>
    </w:pPr>
    <w:rPr>
      <w:rFonts w:ascii="Calibri" w:hAnsi="Calibri"/>
      <w:sz w:val="22"/>
    </w:rPr>
  </w:style>
  <w:style w:type="character" w:customStyle="1" w:styleId="Number1Char">
    <w:name w:val="Number1 Char"/>
    <w:basedOn w:val="NoSpacingChar"/>
    <w:link w:val="Number1"/>
    <w:rsid w:val="006A57CA"/>
    <w:rPr>
      <w:rFonts w:ascii="Calibri" w:hAnsi="Calibri"/>
      <w:sz w:val="22"/>
      <w:szCs w:val="22"/>
    </w:rPr>
  </w:style>
  <w:style w:type="paragraph" w:styleId="35">
    <w:name w:val="Body Text 3"/>
    <w:basedOn w:val="a"/>
    <w:link w:val="3Char3"/>
    <w:rsid w:val="00E32237"/>
    <w:pPr>
      <w:spacing w:before="0"/>
      <w:ind w:leftChars="-40" w:left="-23" w:hangingChars="36" w:hanging="65"/>
      <w:jc w:val="left"/>
    </w:pPr>
    <w:rPr>
      <w:rFonts w:ascii="Calibri" w:hAnsi="Calibri" w:cs="Times New Roman"/>
      <w:sz w:val="16"/>
      <w:szCs w:val="16"/>
    </w:rPr>
  </w:style>
  <w:style w:type="character" w:customStyle="1" w:styleId="3Char3">
    <w:name w:val="Σώμα κείμενου 3 Char"/>
    <w:basedOn w:val="a0"/>
    <w:link w:val="35"/>
    <w:rsid w:val="00E32237"/>
    <w:rPr>
      <w:rFonts w:ascii="Calibri" w:hAnsi="Calibri"/>
      <w:sz w:val="16"/>
      <w:szCs w:val="16"/>
    </w:rPr>
  </w:style>
  <w:style w:type="character" w:styleId="-0">
    <w:name w:val="FollowedHyperlink"/>
    <w:basedOn w:val="a0"/>
    <w:uiPriority w:val="99"/>
    <w:unhideWhenUsed/>
    <w:rsid w:val="00197A13"/>
    <w:rPr>
      <w:color w:val="800080"/>
      <w:u w:val="single"/>
    </w:rPr>
  </w:style>
  <w:style w:type="paragraph" w:customStyle="1" w:styleId="xl166">
    <w:name w:val="xl166"/>
    <w:basedOn w:val="a"/>
    <w:rsid w:val="00197A1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67">
    <w:name w:val="xl167"/>
    <w:basedOn w:val="a"/>
    <w:rsid w:val="00197A1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68">
    <w:name w:val="xl168"/>
    <w:basedOn w:val="a"/>
    <w:rsid w:val="00197A13"/>
    <w:pPr>
      <w:pBdr>
        <w:top w:val="single" w:sz="4"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69">
    <w:name w:val="xl169"/>
    <w:basedOn w:val="a"/>
    <w:rsid w:val="00197A13"/>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70">
    <w:name w:val="xl170"/>
    <w:basedOn w:val="a"/>
    <w:rsid w:val="00197A13"/>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71">
    <w:name w:val="xl171"/>
    <w:basedOn w:val="a"/>
    <w:rsid w:val="00197A13"/>
    <w:pPr>
      <w:spacing w:before="100" w:beforeAutospacing="1" w:after="100" w:afterAutospacing="1"/>
      <w:jc w:val="center"/>
      <w:textAlignment w:val="center"/>
    </w:pPr>
    <w:rPr>
      <w:rFonts w:ascii="Times New Roman" w:hAnsi="Times New Roman" w:cs="Times New Roman"/>
      <w:sz w:val="18"/>
      <w:szCs w:val="18"/>
    </w:rPr>
  </w:style>
  <w:style w:type="paragraph" w:customStyle="1" w:styleId="xl172">
    <w:name w:val="xl172"/>
    <w:basedOn w:val="a"/>
    <w:rsid w:val="00197A1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73">
    <w:name w:val="xl173"/>
    <w:basedOn w:val="a"/>
    <w:rsid w:val="00197A1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74">
    <w:name w:val="xl174"/>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75">
    <w:name w:val="xl175"/>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76">
    <w:name w:val="xl176"/>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sz w:val="18"/>
      <w:szCs w:val="18"/>
    </w:rPr>
  </w:style>
  <w:style w:type="paragraph" w:customStyle="1" w:styleId="xl177">
    <w:name w:val="xl177"/>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sz w:val="18"/>
      <w:szCs w:val="18"/>
    </w:rPr>
  </w:style>
  <w:style w:type="paragraph" w:customStyle="1" w:styleId="xl178">
    <w:name w:val="xl178"/>
    <w:basedOn w:val="a"/>
    <w:rsid w:val="00197A13"/>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left"/>
      <w:textAlignment w:val="center"/>
    </w:pPr>
    <w:rPr>
      <w:rFonts w:ascii="Times New Roman" w:hAnsi="Times New Roman" w:cs="Times New Roman"/>
      <w:sz w:val="18"/>
      <w:szCs w:val="18"/>
    </w:rPr>
  </w:style>
  <w:style w:type="paragraph" w:customStyle="1" w:styleId="xl179">
    <w:name w:val="xl179"/>
    <w:basedOn w:val="a"/>
    <w:rsid w:val="00197A13"/>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right"/>
      <w:textAlignment w:val="center"/>
    </w:pPr>
    <w:rPr>
      <w:rFonts w:ascii="Times New Roman" w:hAnsi="Times New Roman" w:cs="Times New Roman"/>
      <w:sz w:val="18"/>
      <w:szCs w:val="18"/>
    </w:rPr>
  </w:style>
  <w:style w:type="paragraph" w:customStyle="1" w:styleId="xl180">
    <w:name w:val="xl180"/>
    <w:basedOn w:val="a"/>
    <w:rsid w:val="00197A1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left"/>
      <w:textAlignment w:val="center"/>
    </w:pPr>
    <w:rPr>
      <w:rFonts w:ascii="Times New Roman" w:hAnsi="Times New Roman" w:cs="Times New Roman"/>
      <w:sz w:val="18"/>
      <w:szCs w:val="18"/>
    </w:rPr>
  </w:style>
  <w:style w:type="paragraph" w:customStyle="1" w:styleId="xl181">
    <w:name w:val="xl181"/>
    <w:basedOn w:val="a"/>
    <w:rsid w:val="00197A13"/>
    <w:pPr>
      <w:spacing w:before="100" w:beforeAutospacing="1" w:after="100" w:afterAutospacing="1"/>
      <w:jc w:val="left"/>
      <w:textAlignment w:val="center"/>
    </w:pPr>
    <w:rPr>
      <w:rFonts w:ascii="Times New Roman" w:hAnsi="Times New Roman" w:cs="Times New Roman"/>
      <w:sz w:val="18"/>
      <w:szCs w:val="18"/>
    </w:rPr>
  </w:style>
  <w:style w:type="paragraph" w:customStyle="1" w:styleId="xl182">
    <w:name w:val="xl182"/>
    <w:basedOn w:val="a"/>
    <w:rsid w:val="00197A13"/>
    <w:pPr>
      <w:pBdr>
        <w:top w:val="single" w:sz="4" w:space="0" w:color="auto"/>
        <w:left w:val="single" w:sz="4" w:space="0" w:color="auto"/>
        <w:bottom w:val="single" w:sz="4" w:space="0" w:color="auto"/>
        <w:right w:val="single" w:sz="4" w:space="0" w:color="auto"/>
      </w:pBdr>
      <w:shd w:val="clear" w:color="000000" w:fill="F2DBDB"/>
      <w:spacing w:before="100" w:beforeAutospacing="1" w:after="100" w:afterAutospacing="1"/>
      <w:jc w:val="left"/>
      <w:textAlignment w:val="center"/>
    </w:pPr>
    <w:rPr>
      <w:rFonts w:ascii="Times New Roman" w:hAnsi="Times New Roman" w:cs="Times New Roman"/>
      <w:sz w:val="18"/>
      <w:szCs w:val="18"/>
    </w:rPr>
  </w:style>
  <w:style w:type="paragraph" w:customStyle="1" w:styleId="xl183">
    <w:name w:val="xl183"/>
    <w:basedOn w:val="a"/>
    <w:rsid w:val="00197A13"/>
    <w:pPr>
      <w:pBdr>
        <w:top w:val="single" w:sz="4" w:space="0" w:color="auto"/>
        <w:left w:val="single" w:sz="4" w:space="0" w:color="auto"/>
        <w:bottom w:val="single" w:sz="4" w:space="0" w:color="auto"/>
        <w:right w:val="single" w:sz="4" w:space="0" w:color="auto"/>
      </w:pBdr>
      <w:shd w:val="clear" w:color="000000" w:fill="F2DBDB"/>
      <w:spacing w:before="100" w:beforeAutospacing="1" w:after="100" w:afterAutospacing="1"/>
      <w:jc w:val="right"/>
      <w:textAlignment w:val="center"/>
    </w:pPr>
    <w:rPr>
      <w:rFonts w:ascii="Times New Roman" w:hAnsi="Times New Roman" w:cs="Times New Roman"/>
      <w:sz w:val="18"/>
      <w:szCs w:val="18"/>
    </w:rPr>
  </w:style>
  <w:style w:type="paragraph" w:customStyle="1" w:styleId="xl184">
    <w:name w:val="xl184"/>
    <w:basedOn w:val="a"/>
    <w:rsid w:val="00197A13"/>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textAlignment w:val="center"/>
    </w:pPr>
    <w:rPr>
      <w:rFonts w:ascii="Times New Roman" w:hAnsi="Times New Roman" w:cs="Times New Roman"/>
      <w:sz w:val="18"/>
      <w:szCs w:val="18"/>
    </w:rPr>
  </w:style>
  <w:style w:type="paragraph" w:customStyle="1" w:styleId="xl185">
    <w:name w:val="xl185"/>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186">
    <w:name w:val="xl186"/>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sz w:val="18"/>
      <w:szCs w:val="18"/>
    </w:rPr>
  </w:style>
  <w:style w:type="paragraph" w:customStyle="1" w:styleId="xl187">
    <w:name w:val="xl187"/>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188">
    <w:name w:val="xl188"/>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189">
    <w:name w:val="xl189"/>
    <w:basedOn w:val="a"/>
    <w:rsid w:val="00197A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hAnsi="Times New Roman" w:cs="Times New Roman"/>
      <w:sz w:val="18"/>
      <w:szCs w:val="18"/>
    </w:rPr>
  </w:style>
  <w:style w:type="paragraph" w:customStyle="1" w:styleId="xl190">
    <w:name w:val="xl190"/>
    <w:basedOn w:val="a"/>
    <w:rsid w:val="00197A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191">
    <w:name w:val="xl191"/>
    <w:basedOn w:val="a"/>
    <w:rsid w:val="00197A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hAnsi="Times New Roman" w:cs="Times New Roman"/>
      <w:sz w:val="18"/>
      <w:szCs w:val="18"/>
    </w:rPr>
  </w:style>
  <w:style w:type="paragraph" w:customStyle="1" w:styleId="xl192">
    <w:name w:val="xl192"/>
    <w:basedOn w:val="a"/>
    <w:rsid w:val="00197A13"/>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193">
    <w:name w:val="xl193"/>
    <w:basedOn w:val="a"/>
    <w:rsid w:val="00197A13"/>
    <w:pPr>
      <w:pBdr>
        <w:top w:val="single" w:sz="4" w:space="0" w:color="auto"/>
        <w:left w:val="single" w:sz="4" w:space="0" w:color="auto"/>
        <w:right w:val="single" w:sz="4" w:space="0" w:color="auto"/>
      </w:pBdr>
      <w:spacing w:before="100" w:beforeAutospacing="1" w:after="100" w:afterAutospacing="1"/>
      <w:jc w:val="right"/>
      <w:textAlignment w:val="center"/>
    </w:pPr>
    <w:rPr>
      <w:rFonts w:ascii="Times New Roman" w:hAnsi="Times New Roman" w:cs="Times New Roman"/>
      <w:sz w:val="18"/>
      <w:szCs w:val="18"/>
    </w:rPr>
  </w:style>
  <w:style w:type="paragraph" w:customStyle="1" w:styleId="xl194">
    <w:name w:val="xl194"/>
    <w:basedOn w:val="a"/>
    <w:rsid w:val="00197A13"/>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195">
    <w:name w:val="xl195"/>
    <w:basedOn w:val="a"/>
    <w:rsid w:val="00197A13"/>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196">
    <w:name w:val="xl196"/>
    <w:basedOn w:val="a"/>
    <w:rsid w:val="00197A13"/>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197">
    <w:name w:val="xl197"/>
    <w:basedOn w:val="a"/>
    <w:rsid w:val="00197A13"/>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198">
    <w:name w:val="xl198"/>
    <w:basedOn w:val="a"/>
    <w:rsid w:val="00197A13"/>
    <w:pPr>
      <w:spacing w:before="100" w:beforeAutospacing="1" w:after="100" w:afterAutospacing="1"/>
      <w:jc w:val="left"/>
      <w:textAlignment w:val="center"/>
    </w:pPr>
    <w:rPr>
      <w:rFonts w:ascii="Times New Roman" w:hAnsi="Times New Roman" w:cs="Times New Roman"/>
      <w:sz w:val="18"/>
      <w:szCs w:val="18"/>
    </w:rPr>
  </w:style>
  <w:style w:type="paragraph" w:customStyle="1" w:styleId="xl199">
    <w:name w:val="xl199"/>
    <w:basedOn w:val="a"/>
    <w:rsid w:val="00197A13"/>
    <w:pPr>
      <w:pBdr>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sz w:val="18"/>
      <w:szCs w:val="18"/>
    </w:rPr>
  </w:style>
  <w:style w:type="paragraph" w:customStyle="1" w:styleId="xl200">
    <w:name w:val="xl200"/>
    <w:basedOn w:val="a"/>
    <w:rsid w:val="00197A13"/>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201">
    <w:name w:val="xl201"/>
    <w:basedOn w:val="a"/>
    <w:rsid w:val="00197A13"/>
    <w:pPr>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hAnsi="Times New Roman" w:cs="Times New Roman"/>
      <w:b/>
      <w:bCs/>
      <w:sz w:val="18"/>
      <w:szCs w:val="18"/>
    </w:rPr>
  </w:style>
  <w:style w:type="paragraph" w:customStyle="1" w:styleId="xl202">
    <w:name w:val="xl202"/>
    <w:basedOn w:val="a"/>
    <w:rsid w:val="00197A13"/>
    <w:pPr>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cs="Times New Roman"/>
      <w:b/>
      <w:bCs/>
      <w:sz w:val="18"/>
      <w:szCs w:val="18"/>
    </w:rPr>
  </w:style>
  <w:style w:type="paragraph" w:customStyle="1" w:styleId="xl203">
    <w:name w:val="xl203"/>
    <w:basedOn w:val="a"/>
    <w:rsid w:val="00197A13"/>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left"/>
      <w:textAlignment w:val="top"/>
    </w:pPr>
    <w:rPr>
      <w:rFonts w:ascii="Times New Roman" w:hAnsi="Times New Roman" w:cs="Times New Roman"/>
      <w:sz w:val="18"/>
      <w:szCs w:val="18"/>
    </w:rPr>
  </w:style>
  <w:style w:type="paragraph" w:customStyle="1" w:styleId="xl204">
    <w:name w:val="xl204"/>
    <w:basedOn w:val="a"/>
    <w:rsid w:val="00197A13"/>
    <w:pPr>
      <w:pBdr>
        <w:top w:val="single" w:sz="4" w:space="0" w:color="auto"/>
        <w:left w:val="single" w:sz="4" w:space="0" w:color="auto"/>
        <w:bottom w:val="single" w:sz="4" w:space="0" w:color="auto"/>
        <w:right w:val="single" w:sz="4" w:space="0" w:color="auto"/>
      </w:pBdr>
      <w:shd w:val="clear" w:color="000000" w:fill="F2DBDB"/>
      <w:spacing w:before="100" w:beforeAutospacing="1" w:after="100" w:afterAutospacing="1"/>
      <w:jc w:val="left"/>
      <w:textAlignment w:val="top"/>
    </w:pPr>
    <w:rPr>
      <w:rFonts w:ascii="Times New Roman" w:hAnsi="Times New Roman" w:cs="Times New Roman"/>
      <w:sz w:val="18"/>
      <w:szCs w:val="18"/>
    </w:rPr>
  </w:style>
  <w:style w:type="paragraph" w:customStyle="1" w:styleId="xl205">
    <w:name w:val="xl205"/>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cs="Times New Roman"/>
      <w:sz w:val="18"/>
      <w:szCs w:val="18"/>
    </w:rPr>
  </w:style>
  <w:style w:type="paragraph" w:customStyle="1" w:styleId="xl206">
    <w:name w:val="xl206"/>
    <w:basedOn w:val="a"/>
    <w:rsid w:val="00197A13"/>
    <w:pPr>
      <w:pBdr>
        <w:top w:val="single" w:sz="4" w:space="0" w:color="auto"/>
        <w:left w:val="single" w:sz="4" w:space="0" w:color="auto"/>
        <w:right w:val="single" w:sz="4" w:space="0" w:color="auto"/>
      </w:pBdr>
      <w:spacing w:before="100" w:beforeAutospacing="1" w:after="100" w:afterAutospacing="1"/>
      <w:jc w:val="left"/>
      <w:textAlignment w:val="top"/>
    </w:pPr>
    <w:rPr>
      <w:rFonts w:ascii="Times New Roman" w:hAnsi="Times New Roman" w:cs="Times New Roman"/>
      <w:sz w:val="18"/>
      <w:szCs w:val="18"/>
    </w:rPr>
  </w:style>
  <w:style w:type="paragraph" w:customStyle="1" w:styleId="xl207">
    <w:name w:val="xl207"/>
    <w:basedOn w:val="a"/>
    <w:rsid w:val="00197A13"/>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left"/>
      <w:textAlignment w:val="top"/>
    </w:pPr>
    <w:rPr>
      <w:rFonts w:ascii="Times New Roman" w:hAnsi="Times New Roman" w:cs="Times New Roman"/>
      <w:sz w:val="18"/>
      <w:szCs w:val="18"/>
    </w:rPr>
  </w:style>
  <w:style w:type="paragraph" w:customStyle="1" w:styleId="xl208">
    <w:name w:val="xl208"/>
    <w:basedOn w:val="a"/>
    <w:rsid w:val="00197A13"/>
    <w:pPr>
      <w:spacing w:before="100" w:beforeAutospacing="1" w:after="100" w:afterAutospacing="1"/>
      <w:jc w:val="left"/>
      <w:textAlignment w:val="top"/>
    </w:pPr>
    <w:rPr>
      <w:rFonts w:ascii="Times New Roman" w:hAnsi="Times New Roman" w:cs="Times New Roman"/>
      <w:sz w:val="18"/>
      <w:szCs w:val="18"/>
    </w:rPr>
  </w:style>
  <w:style w:type="character" w:customStyle="1" w:styleId="Char9">
    <w:name w:val="Παράγραφος λίστας Char"/>
    <w:aliases w:val="Γράφημα Char,Bullet21 Char,Bullet22 Char,Bullet23 Char,Bullet211 Char,Bullet24 Char,Bullet25 Char,Bullet26 Char,Bullet27 Char,bl11 Char,Bullet212 Char,Bullet28 Char,bl12 Char,Bullet213 Char,Bullet29 Char,bl13 Char,Bullet214 Char"/>
    <w:link w:val="af8"/>
    <w:uiPriority w:val="99"/>
    <w:locked/>
    <w:rsid w:val="00124A66"/>
    <w:rPr>
      <w:rFonts w:asciiTheme="minorHAnsi" w:hAnsiTheme="minorHAnsi" w:cstheme="minorHAnsi"/>
      <w:sz w:val="22"/>
      <w:szCs w:val="22"/>
    </w:rPr>
  </w:style>
  <w:style w:type="paragraph" w:customStyle="1" w:styleId="xl163">
    <w:name w:val="xl163"/>
    <w:basedOn w:val="a"/>
    <w:rsid w:val="00B662F2"/>
    <w:pPr>
      <w:spacing w:before="100" w:beforeAutospacing="1" w:after="100" w:afterAutospacing="1"/>
      <w:jc w:val="left"/>
      <w:textAlignment w:val="center"/>
    </w:pPr>
    <w:rPr>
      <w:rFonts w:ascii="Times New Roman" w:hAnsi="Times New Roman" w:cs="Times New Roman"/>
      <w:sz w:val="18"/>
      <w:szCs w:val="18"/>
    </w:rPr>
  </w:style>
  <w:style w:type="paragraph" w:customStyle="1" w:styleId="xl164">
    <w:name w:val="xl164"/>
    <w:basedOn w:val="a"/>
    <w:rsid w:val="00B662F2"/>
    <w:pPr>
      <w:spacing w:before="100" w:beforeAutospacing="1" w:after="100" w:afterAutospacing="1"/>
      <w:jc w:val="center"/>
      <w:textAlignment w:val="center"/>
    </w:pPr>
    <w:rPr>
      <w:rFonts w:ascii="Times New Roman" w:hAnsi="Times New Roman" w:cs="Times New Roman"/>
      <w:sz w:val="18"/>
      <w:szCs w:val="18"/>
    </w:rPr>
  </w:style>
  <w:style w:type="paragraph" w:customStyle="1" w:styleId="xl165">
    <w:name w:val="xl165"/>
    <w:basedOn w:val="a"/>
    <w:rsid w:val="00B662F2"/>
    <w:pPr>
      <w:spacing w:before="100" w:beforeAutospacing="1" w:after="100" w:afterAutospacing="1"/>
      <w:jc w:val="left"/>
      <w:textAlignment w:val="center"/>
    </w:pPr>
    <w:rPr>
      <w:rFonts w:ascii="Times New Roman" w:hAnsi="Times New Roman" w:cs="Times New Roman"/>
      <w:sz w:val="18"/>
      <w:szCs w:val="18"/>
    </w:rPr>
  </w:style>
  <w:style w:type="paragraph" w:customStyle="1" w:styleId="xl209">
    <w:name w:val="xl209"/>
    <w:basedOn w:val="a"/>
    <w:rsid w:val="00B662F2"/>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210">
    <w:name w:val="xl210"/>
    <w:basedOn w:val="a"/>
    <w:rsid w:val="00B662F2"/>
    <w:pPr>
      <w:pBdr>
        <w:top w:val="single" w:sz="4" w:space="0" w:color="auto"/>
        <w:left w:val="single" w:sz="4"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211">
    <w:name w:val="xl211"/>
    <w:basedOn w:val="a"/>
    <w:rsid w:val="00B662F2"/>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212">
    <w:name w:val="xl212"/>
    <w:basedOn w:val="a"/>
    <w:rsid w:val="00B662F2"/>
    <w:pPr>
      <w:pBdr>
        <w:left w:val="single" w:sz="4" w:space="0" w:color="auto"/>
        <w:bottom w:val="single" w:sz="4"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213">
    <w:name w:val="xl213"/>
    <w:basedOn w:val="a"/>
    <w:rsid w:val="00B662F2"/>
    <w:pPr>
      <w:pBdr>
        <w:left w:val="single" w:sz="8"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214">
    <w:name w:val="xl214"/>
    <w:basedOn w:val="a"/>
    <w:rsid w:val="00B662F2"/>
    <w:pPr>
      <w:pBdr>
        <w:right w:val="single" w:sz="8"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215">
    <w:name w:val="xl215"/>
    <w:basedOn w:val="a"/>
    <w:rsid w:val="00B662F2"/>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16">
    <w:name w:val="xl216"/>
    <w:basedOn w:val="a"/>
    <w:rsid w:val="00B662F2"/>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17">
    <w:name w:val="xl217"/>
    <w:basedOn w:val="a"/>
    <w:rsid w:val="00B662F2"/>
    <w:pPr>
      <w:pBdr>
        <w:top w:val="single" w:sz="4" w:space="0" w:color="auto"/>
        <w:left w:val="single" w:sz="4" w:space="0" w:color="auto"/>
        <w:bottom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18">
    <w:name w:val="xl218"/>
    <w:basedOn w:val="a"/>
    <w:rsid w:val="00B662F2"/>
    <w:pPr>
      <w:pBdr>
        <w:top w:val="single" w:sz="4" w:space="0" w:color="auto"/>
        <w:left w:val="single" w:sz="8" w:space="0" w:color="auto"/>
        <w:bottom w:val="single" w:sz="8"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19">
    <w:name w:val="xl219"/>
    <w:basedOn w:val="a"/>
    <w:rsid w:val="00B662F2"/>
    <w:pPr>
      <w:pBdr>
        <w:top w:val="single" w:sz="4" w:space="0" w:color="auto"/>
        <w:left w:val="single" w:sz="4" w:space="0" w:color="auto"/>
        <w:bottom w:val="single" w:sz="8"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20">
    <w:name w:val="xl220"/>
    <w:basedOn w:val="a"/>
    <w:rsid w:val="00B662F2"/>
    <w:pPr>
      <w:pBdr>
        <w:top w:val="single" w:sz="4" w:space="0" w:color="auto"/>
        <w:left w:val="single" w:sz="4" w:space="0" w:color="auto"/>
        <w:bottom w:val="single" w:sz="8"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21">
    <w:name w:val="xl221"/>
    <w:basedOn w:val="a"/>
    <w:rsid w:val="00B662F2"/>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2">
    <w:name w:val="xl222"/>
    <w:basedOn w:val="a"/>
    <w:rsid w:val="00B662F2"/>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3">
    <w:name w:val="xl223"/>
    <w:basedOn w:val="a"/>
    <w:rsid w:val="00B662F2"/>
    <w:pPr>
      <w:pBdr>
        <w:top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4">
    <w:name w:val="xl224"/>
    <w:basedOn w:val="a"/>
    <w:rsid w:val="00B662F2"/>
    <w:pPr>
      <w:pBdr>
        <w:top w:val="single" w:sz="8" w:space="0" w:color="auto"/>
        <w:left w:val="single" w:sz="8"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5">
    <w:name w:val="xl225"/>
    <w:basedOn w:val="a"/>
    <w:rsid w:val="00B662F2"/>
    <w:pPr>
      <w:pBdr>
        <w:top w:val="single" w:sz="8"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6">
    <w:name w:val="xl226"/>
    <w:basedOn w:val="a"/>
    <w:rsid w:val="00B662F2"/>
    <w:pPr>
      <w:pBdr>
        <w:top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7">
    <w:name w:val="xl227"/>
    <w:basedOn w:val="a"/>
    <w:rsid w:val="00B662F2"/>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8">
    <w:name w:val="xl228"/>
    <w:basedOn w:val="a"/>
    <w:rsid w:val="00B662F2"/>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9">
    <w:name w:val="xl229"/>
    <w:basedOn w:val="a"/>
    <w:rsid w:val="00B662F2"/>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0">
    <w:name w:val="xl230"/>
    <w:basedOn w:val="a"/>
    <w:rsid w:val="00B662F2"/>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1">
    <w:name w:val="xl231"/>
    <w:basedOn w:val="a"/>
    <w:rsid w:val="00B662F2"/>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2">
    <w:name w:val="xl232"/>
    <w:basedOn w:val="a"/>
    <w:rsid w:val="00B662F2"/>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3">
    <w:name w:val="xl233"/>
    <w:basedOn w:val="a"/>
    <w:rsid w:val="00B662F2"/>
    <w:pPr>
      <w:pBdr>
        <w:top w:val="single" w:sz="4" w:space="0" w:color="auto"/>
        <w:left w:val="single" w:sz="8"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4">
    <w:name w:val="xl234"/>
    <w:basedOn w:val="a"/>
    <w:rsid w:val="00D90CB3"/>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5">
    <w:name w:val="xl235"/>
    <w:basedOn w:val="a"/>
    <w:rsid w:val="00D90CB3"/>
    <w:pPr>
      <w:pBdr>
        <w:top w:val="single" w:sz="4"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6">
    <w:name w:val="xl236"/>
    <w:basedOn w:val="a"/>
    <w:rsid w:val="00D90CB3"/>
    <w:pPr>
      <w:pBdr>
        <w:top w:val="single" w:sz="4" w:space="0" w:color="auto"/>
        <w:left w:val="single" w:sz="8"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7">
    <w:name w:val="xl237"/>
    <w:basedOn w:val="a"/>
    <w:rsid w:val="00D90CB3"/>
    <w:pPr>
      <w:pBdr>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8">
    <w:name w:val="xl238"/>
    <w:basedOn w:val="a"/>
    <w:rsid w:val="00D90CB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9">
    <w:name w:val="xl239"/>
    <w:basedOn w:val="a"/>
    <w:rsid w:val="00D90C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40">
    <w:name w:val="xl240"/>
    <w:basedOn w:val="a"/>
    <w:rsid w:val="00D90CB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41">
    <w:name w:val="xl241"/>
    <w:basedOn w:val="a"/>
    <w:rsid w:val="00D90C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42">
    <w:name w:val="xl242"/>
    <w:basedOn w:val="a"/>
    <w:rsid w:val="00D90CB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43">
    <w:name w:val="xl243"/>
    <w:basedOn w:val="a"/>
    <w:rsid w:val="00D90C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44">
    <w:name w:val="xl244"/>
    <w:basedOn w:val="a"/>
    <w:rsid w:val="00D90CB3"/>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s="Times New Roman"/>
      <w:sz w:val="18"/>
      <w:szCs w:val="18"/>
    </w:rPr>
  </w:style>
  <w:style w:type="paragraph" w:customStyle="1" w:styleId="xl245">
    <w:name w:val="xl245"/>
    <w:basedOn w:val="a"/>
    <w:rsid w:val="00D90CB3"/>
    <w:pPr>
      <w:pBdr>
        <w:top w:val="single" w:sz="4" w:space="0" w:color="auto"/>
        <w:left w:val="single" w:sz="4" w:space="0" w:color="auto"/>
        <w:bottom w:val="single" w:sz="4" w:space="0" w:color="auto"/>
        <w:right w:val="single" w:sz="8" w:space="0" w:color="auto"/>
      </w:pBdr>
      <w:shd w:val="clear" w:color="000000" w:fill="DBE5F1"/>
      <w:spacing w:before="100" w:beforeAutospacing="1" w:after="100" w:afterAutospacing="1"/>
      <w:jc w:val="right"/>
      <w:textAlignment w:val="center"/>
    </w:pPr>
    <w:rPr>
      <w:rFonts w:ascii="Times New Roman" w:hAnsi="Times New Roman" w:cs="Times New Roman"/>
      <w:sz w:val="18"/>
      <w:szCs w:val="18"/>
    </w:rPr>
  </w:style>
  <w:style w:type="paragraph" w:customStyle="1" w:styleId="xl246">
    <w:name w:val="xl246"/>
    <w:basedOn w:val="a"/>
    <w:rsid w:val="00D90CB3"/>
    <w:pPr>
      <w:pBdr>
        <w:top w:val="single" w:sz="4" w:space="0" w:color="auto"/>
        <w:left w:val="single" w:sz="4" w:space="0" w:color="auto"/>
        <w:bottom w:val="single" w:sz="4" w:space="0" w:color="auto"/>
        <w:right w:val="single" w:sz="8" w:space="0" w:color="auto"/>
      </w:pBdr>
      <w:shd w:val="clear" w:color="000000" w:fill="F2DBDB"/>
      <w:spacing w:before="100" w:beforeAutospacing="1" w:after="100" w:afterAutospacing="1"/>
      <w:jc w:val="right"/>
      <w:textAlignment w:val="center"/>
    </w:pPr>
    <w:rPr>
      <w:rFonts w:ascii="Times New Roman" w:hAnsi="Times New Roman" w:cs="Times New Roman"/>
      <w:sz w:val="18"/>
      <w:szCs w:val="18"/>
    </w:rPr>
  </w:style>
  <w:style w:type="paragraph" w:customStyle="1" w:styleId="xl247">
    <w:name w:val="xl247"/>
    <w:basedOn w:val="a"/>
    <w:rsid w:val="00D90CB3"/>
    <w:pPr>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248">
    <w:name w:val="xl248"/>
    <w:basedOn w:val="a"/>
    <w:rsid w:val="00D90CB3"/>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249">
    <w:name w:val="xl249"/>
    <w:basedOn w:val="a"/>
    <w:rsid w:val="00D90CB3"/>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cs="Times New Roman"/>
      <w:sz w:val="18"/>
      <w:szCs w:val="18"/>
    </w:rPr>
  </w:style>
  <w:style w:type="paragraph" w:customStyle="1" w:styleId="xl250">
    <w:name w:val="xl250"/>
    <w:basedOn w:val="a"/>
    <w:rsid w:val="00D90CB3"/>
    <w:pPr>
      <w:pBdr>
        <w:right w:val="single" w:sz="8"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251">
    <w:name w:val="xl251"/>
    <w:basedOn w:val="a"/>
    <w:rsid w:val="00D90CB3"/>
    <w:pPr>
      <w:pBdr>
        <w:top w:val="single" w:sz="4" w:space="0" w:color="auto"/>
        <w:left w:val="single" w:sz="4" w:space="0" w:color="auto"/>
        <w:bottom w:val="single" w:sz="8" w:space="0" w:color="auto"/>
        <w:right w:val="single" w:sz="8"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52">
    <w:name w:val="xl252"/>
    <w:basedOn w:val="a"/>
    <w:rsid w:val="00D90CB3"/>
    <w:pPr>
      <w:spacing w:before="100" w:beforeAutospacing="1" w:after="100" w:afterAutospacing="1"/>
      <w:jc w:val="left"/>
      <w:textAlignment w:val="center"/>
    </w:pPr>
    <w:rPr>
      <w:rFonts w:ascii="Times New Roman" w:hAnsi="Times New Roman" w:cs="Times New Roman"/>
      <w:sz w:val="18"/>
      <w:szCs w:val="18"/>
    </w:rPr>
  </w:style>
  <w:style w:type="paragraph" w:customStyle="1" w:styleId="xl253">
    <w:name w:val="xl253"/>
    <w:basedOn w:val="a"/>
    <w:rsid w:val="00AD3970"/>
    <w:pPr>
      <w:pBdr>
        <w:top w:val="single" w:sz="4" w:space="0" w:color="auto"/>
        <w:left w:val="single" w:sz="4" w:space="0" w:color="auto"/>
        <w:bottom w:val="single" w:sz="8" w:space="0" w:color="auto"/>
        <w:right w:val="single" w:sz="8"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54">
    <w:name w:val="xl254"/>
    <w:basedOn w:val="a"/>
    <w:rsid w:val="00AD3970"/>
    <w:pPr>
      <w:spacing w:before="100" w:beforeAutospacing="1" w:after="100" w:afterAutospacing="1"/>
      <w:jc w:val="left"/>
      <w:textAlignment w:val="center"/>
    </w:pPr>
    <w:rPr>
      <w:rFonts w:ascii="Times New Roman" w:hAnsi="Times New Roman" w:cs="Times New Roman"/>
      <w:sz w:val="18"/>
      <w:szCs w:val="18"/>
    </w:rPr>
  </w:style>
  <w:style w:type="paragraph" w:customStyle="1" w:styleId="18">
    <w:name w:val="Στυλ1"/>
    <w:basedOn w:val="a"/>
    <w:link w:val="1Char0"/>
    <w:qFormat/>
    <w:rsid w:val="000105EE"/>
    <w:pPr>
      <w:spacing w:before="0" w:after="0"/>
    </w:pPr>
    <w:rPr>
      <w:rFonts w:eastAsiaTheme="minorHAnsi" w:cstheme="minorBidi"/>
    </w:rPr>
  </w:style>
  <w:style w:type="character" w:customStyle="1" w:styleId="1Char0">
    <w:name w:val="Στυλ1 Char"/>
    <w:basedOn w:val="a0"/>
    <w:link w:val="18"/>
    <w:rsid w:val="000105EE"/>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600840">
      <w:bodyDiv w:val="1"/>
      <w:marLeft w:val="0"/>
      <w:marRight w:val="0"/>
      <w:marTop w:val="0"/>
      <w:marBottom w:val="0"/>
      <w:divBdr>
        <w:top w:val="none" w:sz="0" w:space="0" w:color="auto"/>
        <w:left w:val="none" w:sz="0" w:space="0" w:color="auto"/>
        <w:bottom w:val="none" w:sz="0" w:space="0" w:color="auto"/>
        <w:right w:val="none" w:sz="0" w:space="0" w:color="auto"/>
      </w:divBdr>
    </w:div>
    <w:div w:id="76636240">
      <w:bodyDiv w:val="1"/>
      <w:marLeft w:val="0"/>
      <w:marRight w:val="0"/>
      <w:marTop w:val="0"/>
      <w:marBottom w:val="0"/>
      <w:divBdr>
        <w:top w:val="none" w:sz="0" w:space="0" w:color="auto"/>
        <w:left w:val="none" w:sz="0" w:space="0" w:color="auto"/>
        <w:bottom w:val="none" w:sz="0" w:space="0" w:color="auto"/>
        <w:right w:val="none" w:sz="0" w:space="0" w:color="auto"/>
      </w:divBdr>
    </w:div>
    <w:div w:id="114911044">
      <w:bodyDiv w:val="1"/>
      <w:marLeft w:val="0"/>
      <w:marRight w:val="0"/>
      <w:marTop w:val="0"/>
      <w:marBottom w:val="0"/>
      <w:divBdr>
        <w:top w:val="none" w:sz="0" w:space="0" w:color="auto"/>
        <w:left w:val="none" w:sz="0" w:space="0" w:color="auto"/>
        <w:bottom w:val="none" w:sz="0" w:space="0" w:color="auto"/>
        <w:right w:val="none" w:sz="0" w:space="0" w:color="auto"/>
      </w:divBdr>
    </w:div>
    <w:div w:id="132723833">
      <w:bodyDiv w:val="1"/>
      <w:marLeft w:val="0"/>
      <w:marRight w:val="0"/>
      <w:marTop w:val="0"/>
      <w:marBottom w:val="0"/>
      <w:divBdr>
        <w:top w:val="none" w:sz="0" w:space="0" w:color="auto"/>
        <w:left w:val="none" w:sz="0" w:space="0" w:color="auto"/>
        <w:bottom w:val="none" w:sz="0" w:space="0" w:color="auto"/>
        <w:right w:val="none" w:sz="0" w:space="0" w:color="auto"/>
      </w:divBdr>
    </w:div>
    <w:div w:id="176426095">
      <w:bodyDiv w:val="1"/>
      <w:marLeft w:val="0"/>
      <w:marRight w:val="0"/>
      <w:marTop w:val="0"/>
      <w:marBottom w:val="0"/>
      <w:divBdr>
        <w:top w:val="none" w:sz="0" w:space="0" w:color="auto"/>
        <w:left w:val="none" w:sz="0" w:space="0" w:color="auto"/>
        <w:bottom w:val="none" w:sz="0" w:space="0" w:color="auto"/>
        <w:right w:val="none" w:sz="0" w:space="0" w:color="auto"/>
      </w:divBdr>
    </w:div>
    <w:div w:id="425082528">
      <w:bodyDiv w:val="1"/>
      <w:marLeft w:val="0"/>
      <w:marRight w:val="0"/>
      <w:marTop w:val="0"/>
      <w:marBottom w:val="0"/>
      <w:divBdr>
        <w:top w:val="none" w:sz="0" w:space="0" w:color="auto"/>
        <w:left w:val="none" w:sz="0" w:space="0" w:color="auto"/>
        <w:bottom w:val="none" w:sz="0" w:space="0" w:color="auto"/>
        <w:right w:val="none" w:sz="0" w:space="0" w:color="auto"/>
      </w:divBdr>
    </w:div>
    <w:div w:id="429083958">
      <w:bodyDiv w:val="1"/>
      <w:marLeft w:val="0"/>
      <w:marRight w:val="0"/>
      <w:marTop w:val="0"/>
      <w:marBottom w:val="0"/>
      <w:divBdr>
        <w:top w:val="none" w:sz="0" w:space="0" w:color="auto"/>
        <w:left w:val="none" w:sz="0" w:space="0" w:color="auto"/>
        <w:bottom w:val="none" w:sz="0" w:space="0" w:color="auto"/>
        <w:right w:val="none" w:sz="0" w:space="0" w:color="auto"/>
      </w:divBdr>
    </w:div>
    <w:div w:id="483472096">
      <w:bodyDiv w:val="1"/>
      <w:marLeft w:val="0"/>
      <w:marRight w:val="0"/>
      <w:marTop w:val="0"/>
      <w:marBottom w:val="0"/>
      <w:divBdr>
        <w:top w:val="none" w:sz="0" w:space="0" w:color="auto"/>
        <w:left w:val="none" w:sz="0" w:space="0" w:color="auto"/>
        <w:bottom w:val="none" w:sz="0" w:space="0" w:color="auto"/>
        <w:right w:val="none" w:sz="0" w:space="0" w:color="auto"/>
      </w:divBdr>
    </w:div>
    <w:div w:id="530191926">
      <w:bodyDiv w:val="1"/>
      <w:marLeft w:val="0"/>
      <w:marRight w:val="0"/>
      <w:marTop w:val="0"/>
      <w:marBottom w:val="0"/>
      <w:divBdr>
        <w:top w:val="none" w:sz="0" w:space="0" w:color="auto"/>
        <w:left w:val="none" w:sz="0" w:space="0" w:color="auto"/>
        <w:bottom w:val="none" w:sz="0" w:space="0" w:color="auto"/>
        <w:right w:val="none" w:sz="0" w:space="0" w:color="auto"/>
      </w:divBdr>
    </w:div>
    <w:div w:id="537668585">
      <w:bodyDiv w:val="1"/>
      <w:marLeft w:val="0"/>
      <w:marRight w:val="0"/>
      <w:marTop w:val="0"/>
      <w:marBottom w:val="0"/>
      <w:divBdr>
        <w:top w:val="none" w:sz="0" w:space="0" w:color="auto"/>
        <w:left w:val="none" w:sz="0" w:space="0" w:color="auto"/>
        <w:bottom w:val="none" w:sz="0" w:space="0" w:color="auto"/>
        <w:right w:val="none" w:sz="0" w:space="0" w:color="auto"/>
      </w:divBdr>
    </w:div>
    <w:div w:id="649293059">
      <w:bodyDiv w:val="1"/>
      <w:marLeft w:val="0"/>
      <w:marRight w:val="0"/>
      <w:marTop w:val="0"/>
      <w:marBottom w:val="0"/>
      <w:divBdr>
        <w:top w:val="none" w:sz="0" w:space="0" w:color="auto"/>
        <w:left w:val="none" w:sz="0" w:space="0" w:color="auto"/>
        <w:bottom w:val="none" w:sz="0" w:space="0" w:color="auto"/>
        <w:right w:val="none" w:sz="0" w:space="0" w:color="auto"/>
      </w:divBdr>
    </w:div>
    <w:div w:id="682584503">
      <w:bodyDiv w:val="1"/>
      <w:marLeft w:val="0"/>
      <w:marRight w:val="0"/>
      <w:marTop w:val="0"/>
      <w:marBottom w:val="0"/>
      <w:divBdr>
        <w:top w:val="none" w:sz="0" w:space="0" w:color="auto"/>
        <w:left w:val="none" w:sz="0" w:space="0" w:color="auto"/>
        <w:bottom w:val="none" w:sz="0" w:space="0" w:color="auto"/>
        <w:right w:val="none" w:sz="0" w:space="0" w:color="auto"/>
      </w:divBdr>
    </w:div>
    <w:div w:id="773672876">
      <w:bodyDiv w:val="1"/>
      <w:marLeft w:val="0"/>
      <w:marRight w:val="0"/>
      <w:marTop w:val="0"/>
      <w:marBottom w:val="0"/>
      <w:divBdr>
        <w:top w:val="none" w:sz="0" w:space="0" w:color="auto"/>
        <w:left w:val="none" w:sz="0" w:space="0" w:color="auto"/>
        <w:bottom w:val="none" w:sz="0" w:space="0" w:color="auto"/>
        <w:right w:val="none" w:sz="0" w:space="0" w:color="auto"/>
      </w:divBdr>
    </w:div>
    <w:div w:id="787234765">
      <w:bodyDiv w:val="1"/>
      <w:marLeft w:val="0"/>
      <w:marRight w:val="0"/>
      <w:marTop w:val="0"/>
      <w:marBottom w:val="0"/>
      <w:divBdr>
        <w:top w:val="none" w:sz="0" w:space="0" w:color="auto"/>
        <w:left w:val="none" w:sz="0" w:space="0" w:color="auto"/>
        <w:bottom w:val="none" w:sz="0" w:space="0" w:color="auto"/>
        <w:right w:val="none" w:sz="0" w:space="0" w:color="auto"/>
      </w:divBdr>
    </w:div>
    <w:div w:id="899907198">
      <w:bodyDiv w:val="1"/>
      <w:marLeft w:val="0"/>
      <w:marRight w:val="0"/>
      <w:marTop w:val="0"/>
      <w:marBottom w:val="0"/>
      <w:divBdr>
        <w:top w:val="none" w:sz="0" w:space="0" w:color="auto"/>
        <w:left w:val="none" w:sz="0" w:space="0" w:color="auto"/>
        <w:bottom w:val="none" w:sz="0" w:space="0" w:color="auto"/>
        <w:right w:val="none" w:sz="0" w:space="0" w:color="auto"/>
      </w:divBdr>
    </w:div>
    <w:div w:id="984625749">
      <w:bodyDiv w:val="1"/>
      <w:marLeft w:val="0"/>
      <w:marRight w:val="0"/>
      <w:marTop w:val="0"/>
      <w:marBottom w:val="0"/>
      <w:divBdr>
        <w:top w:val="none" w:sz="0" w:space="0" w:color="auto"/>
        <w:left w:val="none" w:sz="0" w:space="0" w:color="auto"/>
        <w:bottom w:val="none" w:sz="0" w:space="0" w:color="auto"/>
        <w:right w:val="none" w:sz="0" w:space="0" w:color="auto"/>
      </w:divBdr>
    </w:div>
    <w:div w:id="1000351928">
      <w:bodyDiv w:val="1"/>
      <w:marLeft w:val="0"/>
      <w:marRight w:val="0"/>
      <w:marTop w:val="0"/>
      <w:marBottom w:val="0"/>
      <w:divBdr>
        <w:top w:val="none" w:sz="0" w:space="0" w:color="auto"/>
        <w:left w:val="none" w:sz="0" w:space="0" w:color="auto"/>
        <w:bottom w:val="none" w:sz="0" w:space="0" w:color="auto"/>
        <w:right w:val="none" w:sz="0" w:space="0" w:color="auto"/>
      </w:divBdr>
    </w:div>
    <w:div w:id="1093891532">
      <w:bodyDiv w:val="1"/>
      <w:marLeft w:val="0"/>
      <w:marRight w:val="0"/>
      <w:marTop w:val="0"/>
      <w:marBottom w:val="0"/>
      <w:divBdr>
        <w:top w:val="none" w:sz="0" w:space="0" w:color="auto"/>
        <w:left w:val="none" w:sz="0" w:space="0" w:color="auto"/>
        <w:bottom w:val="none" w:sz="0" w:space="0" w:color="auto"/>
        <w:right w:val="none" w:sz="0" w:space="0" w:color="auto"/>
      </w:divBdr>
    </w:div>
    <w:div w:id="1246648100">
      <w:bodyDiv w:val="1"/>
      <w:marLeft w:val="0"/>
      <w:marRight w:val="0"/>
      <w:marTop w:val="0"/>
      <w:marBottom w:val="0"/>
      <w:divBdr>
        <w:top w:val="none" w:sz="0" w:space="0" w:color="auto"/>
        <w:left w:val="none" w:sz="0" w:space="0" w:color="auto"/>
        <w:bottom w:val="none" w:sz="0" w:space="0" w:color="auto"/>
        <w:right w:val="none" w:sz="0" w:space="0" w:color="auto"/>
      </w:divBdr>
    </w:div>
    <w:div w:id="1263762273">
      <w:bodyDiv w:val="1"/>
      <w:marLeft w:val="0"/>
      <w:marRight w:val="0"/>
      <w:marTop w:val="0"/>
      <w:marBottom w:val="0"/>
      <w:divBdr>
        <w:top w:val="none" w:sz="0" w:space="0" w:color="auto"/>
        <w:left w:val="none" w:sz="0" w:space="0" w:color="auto"/>
        <w:bottom w:val="none" w:sz="0" w:space="0" w:color="auto"/>
        <w:right w:val="none" w:sz="0" w:space="0" w:color="auto"/>
      </w:divBdr>
    </w:div>
    <w:div w:id="1369331523">
      <w:bodyDiv w:val="1"/>
      <w:marLeft w:val="0"/>
      <w:marRight w:val="0"/>
      <w:marTop w:val="0"/>
      <w:marBottom w:val="0"/>
      <w:divBdr>
        <w:top w:val="none" w:sz="0" w:space="0" w:color="auto"/>
        <w:left w:val="none" w:sz="0" w:space="0" w:color="auto"/>
        <w:bottom w:val="none" w:sz="0" w:space="0" w:color="auto"/>
        <w:right w:val="none" w:sz="0" w:space="0" w:color="auto"/>
      </w:divBdr>
    </w:div>
    <w:div w:id="1467815378">
      <w:bodyDiv w:val="1"/>
      <w:marLeft w:val="0"/>
      <w:marRight w:val="0"/>
      <w:marTop w:val="0"/>
      <w:marBottom w:val="0"/>
      <w:divBdr>
        <w:top w:val="none" w:sz="0" w:space="0" w:color="auto"/>
        <w:left w:val="none" w:sz="0" w:space="0" w:color="auto"/>
        <w:bottom w:val="none" w:sz="0" w:space="0" w:color="auto"/>
        <w:right w:val="none" w:sz="0" w:space="0" w:color="auto"/>
      </w:divBdr>
    </w:div>
    <w:div w:id="1494177057">
      <w:bodyDiv w:val="1"/>
      <w:marLeft w:val="0"/>
      <w:marRight w:val="0"/>
      <w:marTop w:val="0"/>
      <w:marBottom w:val="0"/>
      <w:divBdr>
        <w:top w:val="none" w:sz="0" w:space="0" w:color="auto"/>
        <w:left w:val="none" w:sz="0" w:space="0" w:color="auto"/>
        <w:bottom w:val="none" w:sz="0" w:space="0" w:color="auto"/>
        <w:right w:val="none" w:sz="0" w:space="0" w:color="auto"/>
      </w:divBdr>
    </w:div>
    <w:div w:id="1506089411">
      <w:bodyDiv w:val="1"/>
      <w:marLeft w:val="0"/>
      <w:marRight w:val="0"/>
      <w:marTop w:val="0"/>
      <w:marBottom w:val="0"/>
      <w:divBdr>
        <w:top w:val="none" w:sz="0" w:space="0" w:color="auto"/>
        <w:left w:val="none" w:sz="0" w:space="0" w:color="auto"/>
        <w:bottom w:val="none" w:sz="0" w:space="0" w:color="auto"/>
        <w:right w:val="none" w:sz="0" w:space="0" w:color="auto"/>
      </w:divBdr>
    </w:div>
    <w:div w:id="1535463105">
      <w:bodyDiv w:val="1"/>
      <w:marLeft w:val="0"/>
      <w:marRight w:val="0"/>
      <w:marTop w:val="0"/>
      <w:marBottom w:val="0"/>
      <w:divBdr>
        <w:top w:val="none" w:sz="0" w:space="0" w:color="auto"/>
        <w:left w:val="none" w:sz="0" w:space="0" w:color="auto"/>
        <w:bottom w:val="none" w:sz="0" w:space="0" w:color="auto"/>
        <w:right w:val="none" w:sz="0" w:space="0" w:color="auto"/>
      </w:divBdr>
    </w:div>
    <w:div w:id="1538545710">
      <w:bodyDiv w:val="1"/>
      <w:marLeft w:val="0"/>
      <w:marRight w:val="0"/>
      <w:marTop w:val="0"/>
      <w:marBottom w:val="0"/>
      <w:divBdr>
        <w:top w:val="none" w:sz="0" w:space="0" w:color="auto"/>
        <w:left w:val="none" w:sz="0" w:space="0" w:color="auto"/>
        <w:bottom w:val="none" w:sz="0" w:space="0" w:color="auto"/>
        <w:right w:val="none" w:sz="0" w:space="0" w:color="auto"/>
      </w:divBdr>
    </w:div>
    <w:div w:id="1641227674">
      <w:bodyDiv w:val="1"/>
      <w:marLeft w:val="0"/>
      <w:marRight w:val="0"/>
      <w:marTop w:val="0"/>
      <w:marBottom w:val="0"/>
      <w:divBdr>
        <w:top w:val="none" w:sz="0" w:space="0" w:color="auto"/>
        <w:left w:val="none" w:sz="0" w:space="0" w:color="auto"/>
        <w:bottom w:val="none" w:sz="0" w:space="0" w:color="auto"/>
        <w:right w:val="none" w:sz="0" w:space="0" w:color="auto"/>
      </w:divBdr>
    </w:div>
    <w:div w:id="1667513275">
      <w:bodyDiv w:val="1"/>
      <w:marLeft w:val="0"/>
      <w:marRight w:val="0"/>
      <w:marTop w:val="0"/>
      <w:marBottom w:val="0"/>
      <w:divBdr>
        <w:top w:val="none" w:sz="0" w:space="0" w:color="auto"/>
        <w:left w:val="none" w:sz="0" w:space="0" w:color="auto"/>
        <w:bottom w:val="none" w:sz="0" w:space="0" w:color="auto"/>
        <w:right w:val="none" w:sz="0" w:space="0" w:color="auto"/>
      </w:divBdr>
    </w:div>
    <w:div w:id="1771315667">
      <w:bodyDiv w:val="1"/>
      <w:marLeft w:val="0"/>
      <w:marRight w:val="0"/>
      <w:marTop w:val="0"/>
      <w:marBottom w:val="0"/>
      <w:divBdr>
        <w:top w:val="none" w:sz="0" w:space="0" w:color="auto"/>
        <w:left w:val="none" w:sz="0" w:space="0" w:color="auto"/>
        <w:bottom w:val="none" w:sz="0" w:space="0" w:color="auto"/>
        <w:right w:val="none" w:sz="0" w:space="0" w:color="auto"/>
      </w:divBdr>
    </w:div>
    <w:div w:id="1912346999">
      <w:bodyDiv w:val="1"/>
      <w:marLeft w:val="0"/>
      <w:marRight w:val="0"/>
      <w:marTop w:val="0"/>
      <w:marBottom w:val="0"/>
      <w:divBdr>
        <w:top w:val="none" w:sz="0" w:space="0" w:color="auto"/>
        <w:left w:val="none" w:sz="0" w:space="0" w:color="auto"/>
        <w:bottom w:val="none" w:sz="0" w:space="0" w:color="auto"/>
        <w:right w:val="none" w:sz="0" w:space="0" w:color="auto"/>
      </w:divBdr>
    </w:div>
    <w:div w:id="1943410685">
      <w:bodyDiv w:val="1"/>
      <w:marLeft w:val="0"/>
      <w:marRight w:val="0"/>
      <w:marTop w:val="0"/>
      <w:marBottom w:val="0"/>
      <w:divBdr>
        <w:top w:val="none" w:sz="0" w:space="0" w:color="auto"/>
        <w:left w:val="none" w:sz="0" w:space="0" w:color="auto"/>
        <w:bottom w:val="none" w:sz="0" w:space="0" w:color="auto"/>
        <w:right w:val="none" w:sz="0" w:space="0" w:color="auto"/>
      </w:divBdr>
    </w:div>
    <w:div w:id="1948195506">
      <w:bodyDiv w:val="1"/>
      <w:marLeft w:val="0"/>
      <w:marRight w:val="0"/>
      <w:marTop w:val="0"/>
      <w:marBottom w:val="0"/>
      <w:divBdr>
        <w:top w:val="none" w:sz="0" w:space="0" w:color="auto"/>
        <w:left w:val="none" w:sz="0" w:space="0" w:color="auto"/>
        <w:bottom w:val="none" w:sz="0" w:space="0" w:color="auto"/>
        <w:right w:val="none" w:sz="0" w:space="0" w:color="auto"/>
      </w:divBdr>
    </w:div>
    <w:div w:id="2008094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tiff"/><Relationship Id="rId3" Type="http://schemas.openxmlformats.org/officeDocument/2006/relationships/numbering" Target="numbering.xml"/><Relationship Id="rId21"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gi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footer" Target="footer4.xml"/><Relationship Id="rId10" Type="http://schemas.openxmlformats.org/officeDocument/2006/relationships/header" Target="header2.xml"/><Relationship Id="rId19" Type="http://schemas.openxmlformats.org/officeDocument/2006/relationships/header" Target="header4.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7.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2015-11-25T00:00:00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10E200B-98BC-473A-B9CA-50117C6C7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8</Pages>
  <Words>2671</Words>
  <Characters>14428</Characters>
  <Application>Microsoft Office Word</Application>
  <DocSecurity>0</DocSecurity>
  <Lines>120</Lines>
  <Paragraphs>34</Paragraphs>
  <ScaleCrop>false</ScaleCrop>
  <HeadingPairs>
    <vt:vector size="2" baseType="variant">
      <vt:variant>
        <vt:lpstr>Τίτλος</vt:lpstr>
      </vt:variant>
      <vt:variant>
        <vt:i4>1</vt:i4>
      </vt:variant>
    </vt:vector>
  </HeadingPairs>
  <TitlesOfParts>
    <vt:vector size="1" baseType="lpstr">
      <vt:lpstr>Εξειδίκευση Εφαρμογής</vt:lpstr>
    </vt:vector>
  </TitlesOfParts>
  <Company>MOD</Company>
  <LinksUpToDate>false</LinksUpToDate>
  <CharactersWithSpaces>17065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Εξειδίκευση Εφαρμογής</dc:title>
  <dc:creator>Ομάδα Τοπικής Δράσης της Στρατηγικής ΤΑΠΤοΚ – ΕΚΤ στην περιοχή υλοποίησης του ΤΑΠΤοΚ – Leader της Ήπειρος ΑΕ</dc:creator>
  <cp:lastModifiedBy>epirususer9@outlook.com.gr</cp:lastModifiedBy>
  <cp:revision>28</cp:revision>
  <cp:lastPrinted>2020-01-17T07:49:00Z</cp:lastPrinted>
  <dcterms:created xsi:type="dcterms:W3CDTF">2020-01-14T11:39:00Z</dcterms:created>
  <dcterms:modified xsi:type="dcterms:W3CDTF">2020-02-27T13:06:00Z</dcterms:modified>
</cp:coreProperties>
</file>